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A21BE7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A21BE7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 w:rsidP="00A21BE7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F27F69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27F69" w:rsidRDefault="00AD29C7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7F4678" w:rsidRDefault="007F4678" w:rsidP="00A21BE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  <w:r w:rsidRPr="00135B45">
              <w:rPr>
                <w:b/>
              </w:rPr>
              <w:t>FIZICĂ</w:t>
            </w:r>
          </w:p>
          <w:p w:rsidR="007F4678" w:rsidRPr="007F4678" w:rsidRDefault="007F4678" w:rsidP="00A21BE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</w:p>
          <w:p w:rsidR="00356E77" w:rsidRPr="00356E77" w:rsidRDefault="00CF05C7" w:rsidP="00AD29C7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spacing w:after="240"/>
              <w:ind w:left="0" w:firstLine="360"/>
              <w:jc w:val="both"/>
              <w:rPr>
                <w:b/>
              </w:rPr>
            </w:pPr>
            <w:r>
              <w:t xml:space="preserve"> </w:t>
            </w:r>
            <w:r w:rsidR="00356E77" w:rsidRPr="003B094D">
              <w:rPr>
                <w:b/>
                <w:lang w:val="ro-RO"/>
              </w:rPr>
              <w:t>Apă cu zahăr</w:t>
            </w:r>
            <w:r w:rsidR="00356E77">
              <w:t xml:space="preserve"> </w:t>
            </w:r>
          </w:p>
          <w:p w:rsidR="001E2BB1" w:rsidRPr="00DA38D5" w:rsidRDefault="00356E77" w:rsidP="00356E77">
            <w:pPr>
              <w:pStyle w:val="ListParagraph"/>
              <w:tabs>
                <w:tab w:val="left" w:pos="428"/>
              </w:tabs>
              <w:spacing w:after="240"/>
              <w:ind w:left="360"/>
              <w:jc w:val="both"/>
              <w:rPr>
                <w:b/>
              </w:rPr>
            </w:pPr>
            <w:r w:rsidRPr="003B094D">
              <w:rPr>
                <w:lang w:val="ro-RO"/>
              </w:rPr>
              <w:t>Câte grame de soluţie de apa cu zahăr de concentraţie 10% trebuie să amestecăm cu 20 de grame de soluţie de apa cu zahăr de concentraţie 5 %  pentru a obţine  o soluţie  cu concentraţia</w:t>
            </w:r>
            <w:r>
              <w:t xml:space="preserve"> </w:t>
            </w:r>
            <w:r w:rsidRPr="003B094D">
              <w:rPr>
                <w:lang w:val="ro-RO"/>
              </w:rPr>
              <w:t>6 % ?</w:t>
            </w:r>
            <w:r w:rsidRPr="00DA38D5">
              <w:rPr>
                <w:b/>
              </w:rPr>
              <w:t xml:space="preserve"> </w:t>
            </w:r>
          </w:p>
        </w:tc>
      </w:tr>
      <w:tr w:rsidR="00DA38D5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DA38D5" w:rsidRDefault="00DA38D5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E07CAB" w:rsidRPr="00135B45" w:rsidRDefault="00E07CAB" w:rsidP="00A21BE7">
            <w:pPr>
              <w:spacing w:after="240"/>
              <w:jc w:val="both"/>
              <w:rPr>
                <w:b/>
              </w:rPr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7475F2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066DE9" w:rsidRPr="00066DE9" w:rsidRDefault="00066DE9" w:rsidP="007475F2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 w:rsidRPr="003B094D">
              <w:rPr>
                <w:b/>
                <w:lang w:val="ro-RO"/>
              </w:rPr>
              <w:t>Acrobaţie</w:t>
            </w:r>
          </w:p>
          <w:p w:rsidR="00C55EC1" w:rsidRDefault="00066DE9" w:rsidP="00066DE9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 w:rsidRPr="003B094D">
              <w:rPr>
                <w:lang w:val="ro-RO"/>
              </w:rPr>
              <w:t>Un om cu greutatea G se menţine suspendat de un sistem de scripeti ca în figură. Cu ce forţă</w:t>
            </w:r>
            <w:r>
              <w:rPr>
                <w:lang w:val="ro-RO"/>
              </w:rPr>
              <w:t xml:space="preserve"> </w:t>
            </w:r>
            <w:r w:rsidRPr="003B094D">
              <w:rPr>
                <w:lang w:val="ro-RO"/>
              </w:rPr>
              <w:t>acţionează el asupra fiecărui fir?</w:t>
            </w:r>
            <w:r w:rsidRPr="006F08A4">
              <w:t xml:space="preserve"> </w:t>
            </w:r>
          </w:p>
          <w:p w:rsidR="00066DE9" w:rsidRPr="007E71D0" w:rsidRDefault="00066DE9" w:rsidP="00066DE9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 w:rsidRPr="003B094D">
              <w:rPr>
                <w:noProof/>
              </w:rPr>
              <w:drawing>
                <wp:inline distT="0" distB="0" distL="0" distR="0" wp14:anchorId="30E591DA" wp14:editId="72192093">
                  <wp:extent cx="1817469" cy="2833511"/>
                  <wp:effectExtent l="1905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2833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071A70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5A6918" w:rsidRPr="005A6918" w:rsidRDefault="005A6918" w:rsidP="00C577E9">
            <w:pPr>
              <w:pStyle w:val="ListParagraph"/>
              <w:numPr>
                <w:ilvl w:val="0"/>
                <w:numId w:val="25"/>
              </w:numPr>
              <w:tabs>
                <w:tab w:val="left" w:pos="428"/>
              </w:tabs>
              <w:ind w:left="0" w:firstLine="360"/>
              <w:jc w:val="both"/>
            </w:pPr>
            <w:r w:rsidRPr="003B094D">
              <w:rPr>
                <w:b/>
                <w:noProof/>
              </w:rPr>
              <w:t>Temperatura “resimţită”</w:t>
            </w:r>
          </w:p>
          <w:p w:rsidR="005A6918" w:rsidRDefault="005A6918" w:rsidP="005A6918">
            <w:pPr>
              <w:pStyle w:val="ListParagraph"/>
              <w:tabs>
                <w:tab w:val="left" w:pos="428"/>
              </w:tabs>
              <w:ind w:left="360"/>
              <w:jc w:val="both"/>
              <w:rPr>
                <w:noProof/>
              </w:rPr>
            </w:pPr>
            <w:r w:rsidRPr="003B094D">
              <w:rPr>
                <w:noProof/>
              </w:rPr>
              <w:t>Într-o zi cu vânt temperatura resimţită este de – 25</w:t>
            </w:r>
            <w:r w:rsidRPr="003B094D">
              <w:rPr>
                <w:noProof/>
                <w:vertAlign w:val="superscript"/>
              </w:rPr>
              <w:t>o</w:t>
            </w:r>
            <w:r w:rsidRPr="003B094D">
              <w:rPr>
                <w:noProof/>
              </w:rPr>
              <w:t xml:space="preserve"> C, deşi termometrul arată -10</w:t>
            </w:r>
            <w:r w:rsidRPr="003B094D">
              <w:rPr>
                <w:noProof/>
                <w:vertAlign w:val="superscript"/>
              </w:rPr>
              <w:t>o</w:t>
            </w:r>
            <w:r w:rsidRPr="003B094D">
              <w:rPr>
                <w:noProof/>
              </w:rPr>
              <w:t xml:space="preserve"> C. Cum se</w:t>
            </w:r>
            <w:r>
              <w:t xml:space="preserve"> </w:t>
            </w:r>
            <w:r w:rsidRPr="003B094D">
              <w:rPr>
                <w:noProof/>
              </w:rPr>
              <w:t>explică acest lucru?</w:t>
            </w:r>
          </w:p>
          <w:p w:rsidR="005A6918" w:rsidRDefault="005A6918" w:rsidP="005A6918">
            <w:pPr>
              <w:pStyle w:val="ListParagraph"/>
              <w:tabs>
                <w:tab w:val="left" w:pos="428"/>
              </w:tabs>
              <w:ind w:left="360"/>
              <w:jc w:val="both"/>
              <w:rPr>
                <w:noProof/>
              </w:rPr>
            </w:pPr>
          </w:p>
          <w:p w:rsidR="002905B2" w:rsidRPr="004812F8" w:rsidRDefault="005A6918" w:rsidP="005A6918">
            <w:pPr>
              <w:pStyle w:val="ListParagraph"/>
              <w:tabs>
                <w:tab w:val="left" w:pos="428"/>
              </w:tabs>
              <w:ind w:left="360"/>
              <w:jc w:val="both"/>
            </w:pPr>
            <w:r w:rsidRPr="004812F8">
              <w:t xml:space="preserve"> </w:t>
            </w: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EF152A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2E0FE1" w:rsidRDefault="002E0FE1" w:rsidP="00A21BE7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 w:rsidRPr="003B094D">
              <w:rPr>
                <w:b/>
                <w:noProof/>
              </w:rPr>
              <w:t>Să umflăm baloane</w:t>
            </w:r>
            <w:r>
              <w:t xml:space="preserve"> </w:t>
            </w:r>
          </w:p>
          <w:p w:rsidR="001C1ABF" w:rsidRDefault="002E0FE1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 w:rsidRPr="003B094D">
              <w:rPr>
                <w:noProof/>
              </w:rPr>
              <w:t>În timp ce este umflat un balon de cauciuc, care îşi menţine forma sferică, un punct de pe</w:t>
            </w:r>
            <w:r>
              <w:t xml:space="preserve"> </w:t>
            </w:r>
            <w:r w:rsidRPr="003B094D">
              <w:rPr>
                <w:noProof/>
              </w:rPr>
              <w:t>suprafaţa sa avansează uniform de-a lungul direcţiei razei sferei cu viteza de 1 cm/</w:t>
            </w:r>
            <w:r w:rsidRPr="003B094D">
              <w:rPr>
                <w:noProof/>
                <w:lang w:val="ro-RO"/>
              </w:rPr>
              <w:t>s. Dacă la un moment dat raza balonului este de 10 cm, după cât timp aria suprafeţei balonului se dublează?(aria suprafeţei unei sfere este 4πR</w:t>
            </w:r>
            <w:r w:rsidRPr="003B094D">
              <w:rPr>
                <w:noProof/>
                <w:vertAlign w:val="superscript"/>
                <w:lang w:val="ro-RO"/>
              </w:rPr>
              <w:t>2</w:t>
            </w:r>
            <w:r w:rsidRPr="003B094D">
              <w:rPr>
                <w:noProof/>
                <w:lang w:val="ro-RO"/>
              </w:rPr>
              <w:t>)</w:t>
            </w:r>
          </w:p>
          <w:p w:rsidR="00411531" w:rsidRPr="004812F8" w:rsidRDefault="00411531" w:rsidP="00A21BE7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4812F8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CE301B" w:rsidRPr="004812F8" w:rsidRDefault="00EF152A" w:rsidP="009407A0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r w:rsidRPr="004812F8">
              <w:t xml:space="preserve"> </w:t>
            </w:r>
          </w:p>
        </w:tc>
      </w:tr>
      <w:tr w:rsidR="00B65136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65136" w:rsidRDefault="00B65136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EF152A" w:rsidRDefault="00EF152A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</w:p>
          <w:p w:rsidR="00B65136" w:rsidRPr="00135B45" w:rsidRDefault="00B65136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135B45">
              <w:rPr>
                <w:b/>
              </w:rPr>
              <w:t>CHIMIE</w:t>
            </w:r>
          </w:p>
        </w:tc>
      </w:tr>
      <w:tr w:rsidR="00B65136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65136" w:rsidRDefault="00D1011C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31460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0B2B94" w:rsidRDefault="0005722E" w:rsidP="0005722E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</w:pPr>
            <w:r w:rsidRPr="0005722E">
              <w:rPr>
                <w:lang w:val="pt-BR"/>
              </w:rPr>
              <w:t>Cate grame de huilă care conţine</w:t>
            </w:r>
            <w:r w:rsidRPr="0005722E">
              <w:rPr>
                <w:lang w:val="ro-RO"/>
              </w:rPr>
              <w:t xml:space="preserve"> 80% carbon reacţionează cu 250g soluţie </w:t>
            </w:r>
            <w:r>
              <w:rPr>
                <w:lang w:val="ro-RO"/>
              </w:rPr>
              <w:t>H</w:t>
            </w:r>
            <w:r>
              <w:rPr>
                <w:vertAlign w:val="subscript"/>
                <w:lang w:val="ro-RO"/>
              </w:rPr>
              <w:t>2</w:t>
            </w:r>
            <w:r>
              <w:rPr>
                <w:lang w:val="ro-RO"/>
              </w:rPr>
              <w:t>SO</w:t>
            </w:r>
            <w:r>
              <w:rPr>
                <w:vertAlign w:val="subscript"/>
                <w:lang w:val="ro-RO"/>
              </w:rPr>
              <w:t>4</w:t>
            </w:r>
            <w:r>
              <w:rPr>
                <w:lang w:val="ro-RO"/>
              </w:rPr>
              <w:t xml:space="preserve"> de concentraţie 98%. Determină cantitatea de huilă necesară.</w:t>
            </w:r>
          </w:p>
          <w:p w:rsidR="00DA6B03" w:rsidRDefault="00DA6B03" w:rsidP="00DA6B03">
            <w:pPr>
              <w:pStyle w:val="ListParagraph"/>
              <w:jc w:val="center"/>
              <w:rPr>
                <w:b/>
              </w:rPr>
            </w:pPr>
          </w:p>
          <w:p w:rsidR="00DA6B03" w:rsidRPr="004812F8" w:rsidRDefault="00DA6B03" w:rsidP="0005722E">
            <w:pPr>
              <w:pStyle w:val="ListParagraph"/>
              <w:spacing w:line="276" w:lineRule="auto"/>
              <w:ind w:left="1080"/>
            </w:pPr>
          </w:p>
        </w:tc>
      </w:tr>
      <w:tr w:rsidR="004812F8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D1011C" w:rsidP="00A21BE7">
            <w:pPr>
              <w:ind w:left="34"/>
              <w:jc w:val="both"/>
              <w:rPr>
                <w:b/>
                <w:position w:val="-48"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1F0F67" w:rsidRDefault="004A20F6" w:rsidP="004A20F6">
            <w:pPr>
              <w:pStyle w:val="ListParagraph"/>
              <w:numPr>
                <w:ilvl w:val="0"/>
                <w:numId w:val="34"/>
              </w:numPr>
              <w:spacing w:after="200"/>
              <w:ind w:left="459"/>
              <w:jc w:val="both"/>
            </w:pPr>
            <w:r>
              <w:rPr>
                <w:lang w:val="ro-RO"/>
              </w:rPr>
              <w:t>Pentru obţinerea amoniacului se folosesc 2 moli de azot şi 7 moli de hidrogen. Care este substanţa în exces şi cu cât</w:t>
            </w:r>
            <w:r w:rsidRPr="00101B3A">
              <w:rPr>
                <w:lang w:val="pt-BR"/>
              </w:rPr>
              <w:t>?</w:t>
            </w:r>
            <w:r w:rsidRPr="004812F8">
              <w:t xml:space="preserve"> </w:t>
            </w:r>
          </w:p>
          <w:p w:rsidR="00780C47" w:rsidRDefault="00780C47" w:rsidP="00780C47">
            <w:pPr>
              <w:spacing w:after="200"/>
              <w:jc w:val="both"/>
            </w:pPr>
          </w:p>
          <w:p w:rsidR="00780C47" w:rsidRPr="004812F8" w:rsidRDefault="00780C47" w:rsidP="00780C47">
            <w:pPr>
              <w:spacing w:after="200"/>
              <w:jc w:val="both"/>
            </w:pPr>
          </w:p>
        </w:tc>
      </w:tr>
      <w:tr w:rsidR="004812F8" w:rsidRPr="004812F8" w:rsidTr="00295276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D1011C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030A1B" w:rsidRPr="00780C47" w:rsidRDefault="00780C47" w:rsidP="00780C47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459"/>
              <w:jc w:val="both"/>
            </w:pPr>
            <w:r w:rsidRPr="00101B3A">
              <w:rPr>
                <w:lang w:val="es-ES"/>
              </w:rPr>
              <w:t xml:space="preserve">1 mol de </w:t>
            </w:r>
            <w:proofErr w:type="spellStart"/>
            <w:r w:rsidRPr="00101B3A">
              <w:rPr>
                <w:lang w:val="es-ES"/>
              </w:rPr>
              <w:t>carbon</w:t>
            </w:r>
            <w:proofErr w:type="spellEnd"/>
            <w:r w:rsidRPr="00101B3A">
              <w:rPr>
                <w:lang w:val="es-ES"/>
              </w:rPr>
              <w:t xml:space="preserve"> </w:t>
            </w:r>
            <w:proofErr w:type="spellStart"/>
            <w:r w:rsidRPr="00101B3A">
              <w:rPr>
                <w:lang w:val="es-ES"/>
              </w:rPr>
              <w:t>degajă</w:t>
            </w:r>
            <w:proofErr w:type="spellEnd"/>
            <w:r w:rsidRPr="00101B3A">
              <w:rPr>
                <w:lang w:val="es-ES"/>
              </w:rPr>
              <w:t xml:space="preserve"> la </w:t>
            </w:r>
            <w:proofErr w:type="spellStart"/>
            <w:r w:rsidRPr="00101B3A">
              <w:rPr>
                <w:lang w:val="es-ES"/>
              </w:rPr>
              <w:t>ardere</w:t>
            </w:r>
            <w:proofErr w:type="spellEnd"/>
            <w:r w:rsidRPr="00101B3A">
              <w:rPr>
                <w:lang w:val="es-ES"/>
              </w:rPr>
              <w:t xml:space="preserve"> 393,2 </w:t>
            </w:r>
            <w:proofErr w:type="spellStart"/>
            <w:r w:rsidRPr="00101B3A">
              <w:rPr>
                <w:lang w:val="es-ES"/>
              </w:rPr>
              <w:t>kj</w:t>
            </w:r>
            <w:proofErr w:type="spellEnd"/>
            <w:r w:rsidRPr="00101B3A">
              <w:rPr>
                <w:lang w:val="es-ES"/>
              </w:rPr>
              <w:t xml:space="preserve">. </w:t>
            </w:r>
            <w:proofErr w:type="spellStart"/>
            <w:r>
              <w:rPr>
                <w:lang w:val="es-ES"/>
              </w:rPr>
              <w:t>Care</w:t>
            </w:r>
            <w:proofErr w:type="spellEnd"/>
            <w:r>
              <w:rPr>
                <w:lang w:val="es-ES"/>
              </w:rPr>
              <w:t xml:space="preserve"> este </w:t>
            </w:r>
            <w:proofErr w:type="spellStart"/>
            <w:r>
              <w:rPr>
                <w:lang w:val="es-ES"/>
              </w:rPr>
              <w:t>puritatea</w:t>
            </w:r>
            <w:proofErr w:type="spellEnd"/>
            <w:r>
              <w:rPr>
                <w:lang w:val="es-ES"/>
              </w:rPr>
              <w:t xml:space="preserve"> a 100g </w:t>
            </w:r>
            <w:proofErr w:type="spellStart"/>
            <w:r>
              <w:rPr>
                <w:lang w:val="es-ES"/>
              </w:rPr>
              <w:t>cărbune</w:t>
            </w:r>
            <w:proofErr w:type="spellEnd"/>
            <w:r>
              <w:rPr>
                <w:lang w:val="ro-RO"/>
              </w:rPr>
              <w:t xml:space="preserve"> </w:t>
            </w:r>
            <w:proofErr w:type="spellStart"/>
            <w:r>
              <w:rPr>
                <w:lang w:val="es-ES"/>
              </w:rPr>
              <w:t>care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degajă</w:t>
            </w:r>
            <w:proofErr w:type="spellEnd"/>
            <w:r>
              <w:rPr>
                <w:lang w:val="es-ES"/>
              </w:rPr>
              <w:t xml:space="preserve"> la </w:t>
            </w:r>
            <w:proofErr w:type="spellStart"/>
            <w:r>
              <w:rPr>
                <w:lang w:val="es-ES"/>
              </w:rPr>
              <w:t>ardere</w:t>
            </w:r>
            <w:proofErr w:type="spellEnd"/>
            <w:r>
              <w:rPr>
                <w:lang w:val="es-ES"/>
              </w:rPr>
              <w:t xml:space="preserve"> 1966kj</w:t>
            </w:r>
            <w:r w:rsidRPr="00101B3A">
              <w:rPr>
                <w:lang w:val="pt-BR"/>
              </w:rPr>
              <w:t>?</w:t>
            </w:r>
          </w:p>
          <w:p w:rsidR="00780C47" w:rsidRDefault="00780C47" w:rsidP="00780C47">
            <w:pPr>
              <w:spacing w:line="276" w:lineRule="auto"/>
              <w:jc w:val="both"/>
            </w:pPr>
          </w:p>
          <w:p w:rsidR="00780C47" w:rsidRDefault="00780C47" w:rsidP="00780C47">
            <w:pPr>
              <w:spacing w:line="276" w:lineRule="auto"/>
              <w:jc w:val="both"/>
            </w:pPr>
          </w:p>
          <w:p w:rsidR="00780C47" w:rsidRPr="004812F8" w:rsidRDefault="00780C47" w:rsidP="00780C47">
            <w:pPr>
              <w:spacing w:line="276" w:lineRule="auto"/>
              <w:jc w:val="both"/>
            </w:pPr>
          </w:p>
        </w:tc>
      </w:tr>
      <w:tr w:rsidR="00B82C90" w:rsidRPr="004812F8" w:rsidTr="00295276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C90" w:rsidRDefault="00B82C90" w:rsidP="00A21BE7">
            <w:pPr>
              <w:ind w:left="34"/>
              <w:jc w:val="both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B82C90" w:rsidRDefault="00B82C90" w:rsidP="00A21BE7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C07097">
              <w:rPr>
                <w:b/>
              </w:rPr>
              <w:t>BIOLOGIE</w:t>
            </w:r>
          </w:p>
          <w:p w:rsidR="0091138D" w:rsidRPr="00C07097" w:rsidRDefault="0091138D" w:rsidP="00A21BE7">
            <w:pPr>
              <w:tabs>
                <w:tab w:val="left" w:pos="459"/>
              </w:tabs>
              <w:spacing w:after="240"/>
              <w:jc w:val="both"/>
              <w:rPr>
                <w:b/>
                <w:sz w:val="20"/>
              </w:rPr>
            </w:pPr>
            <w:r w:rsidRPr="006C62D3">
              <w:rPr>
                <w:b/>
                <w:lang w:val="ro-RO"/>
              </w:rPr>
              <w:t>Pentru itemii de la .... la ..... alege răspunsul corect. Există o singură variantă de răspuns</w:t>
            </w:r>
            <w:r w:rsidRPr="006C62D3">
              <w:rPr>
                <w:b/>
                <w:lang w:val="ro-RO"/>
              </w:rPr>
              <w:t xml:space="preserve"> </w:t>
            </w:r>
            <w:r w:rsidRPr="006C62D3">
              <w:rPr>
                <w:b/>
                <w:lang w:val="ro-RO"/>
              </w:rPr>
              <w:t>corectă.</w:t>
            </w:r>
          </w:p>
        </w:tc>
      </w:tr>
      <w:tr w:rsidR="004812F8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F15EE4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5B19CF" w:rsidRPr="00E1622F" w:rsidRDefault="00E1622F" w:rsidP="00E1622F">
            <w:pPr>
              <w:pStyle w:val="ListParagraph"/>
              <w:numPr>
                <w:ilvl w:val="0"/>
                <w:numId w:val="39"/>
              </w:numPr>
              <w:ind w:left="459"/>
              <w:rPr>
                <w:sz w:val="20"/>
              </w:rPr>
            </w:pPr>
            <w:r>
              <w:rPr>
                <w:bCs/>
                <w:lang w:val="ro-RO"/>
              </w:rPr>
              <w:t>Determină gradul de transparenţă al apei</w:t>
            </w:r>
            <w:r w:rsidRPr="0085024B">
              <w:rPr>
                <w:bCs/>
                <w:lang w:val="ro-RO"/>
              </w:rPr>
              <w:t xml:space="preserve">: </w:t>
            </w:r>
          </w:p>
          <w:p w:rsidR="00E1622F" w:rsidRPr="0085024B" w:rsidRDefault="00E1622F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>
              <w:rPr>
                <w:b/>
                <w:lang w:val="ro-RO"/>
              </w:rPr>
              <w:t>A</w:t>
            </w:r>
            <w:r w:rsidRPr="0085024B">
              <w:rPr>
                <w:b/>
                <w:lang w:val="ro-RO"/>
              </w:rPr>
              <w:t xml:space="preserve">. </w:t>
            </w:r>
            <w:r>
              <w:rPr>
                <w:lang w:val="ro-RO"/>
              </w:rPr>
              <w:t>termometrul</w:t>
            </w:r>
          </w:p>
          <w:p w:rsidR="00E1622F" w:rsidRPr="0085024B" w:rsidRDefault="00E1622F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 xml:space="preserve">B. </w:t>
            </w:r>
            <w:r>
              <w:rPr>
                <w:lang w:val="ro-RO"/>
              </w:rPr>
              <w:t>anemometrul</w:t>
            </w:r>
            <w:r w:rsidRPr="0085024B">
              <w:rPr>
                <w:lang w:val="ro-RO"/>
              </w:rPr>
              <w:t xml:space="preserve"> </w:t>
            </w:r>
          </w:p>
          <w:p w:rsidR="00E1622F" w:rsidRPr="0085024B" w:rsidRDefault="00E1622F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 xml:space="preserve">C. </w:t>
            </w:r>
            <w:r>
              <w:rPr>
                <w:lang w:val="ro-RO"/>
              </w:rPr>
              <w:t>discul Secchi</w:t>
            </w:r>
            <w:r w:rsidRPr="0085024B">
              <w:rPr>
                <w:lang w:val="ro-RO"/>
              </w:rPr>
              <w:t xml:space="preserve"> </w:t>
            </w:r>
          </w:p>
          <w:p w:rsidR="00E1622F" w:rsidRDefault="00E1622F" w:rsidP="00E1622F">
            <w:pPr>
              <w:pStyle w:val="Default"/>
              <w:spacing w:after="27"/>
              <w:ind w:firstLine="720"/>
              <w:rPr>
                <w:lang w:val="ro-RO"/>
              </w:rPr>
            </w:pPr>
            <w:r w:rsidRPr="0085024B">
              <w:rPr>
                <w:b/>
                <w:lang w:val="ro-RO"/>
              </w:rPr>
              <w:t>D.</w:t>
            </w:r>
            <w:r w:rsidRPr="0085024B">
              <w:rPr>
                <w:lang w:val="ro-RO"/>
              </w:rPr>
              <w:t xml:space="preserve"> </w:t>
            </w:r>
            <w:r>
              <w:rPr>
                <w:lang w:val="ro-RO"/>
              </w:rPr>
              <w:t>mira hidrometrică</w:t>
            </w:r>
          </w:p>
          <w:p w:rsidR="00E1622F" w:rsidRPr="002039AF" w:rsidRDefault="00E1622F" w:rsidP="00E1622F">
            <w:pPr>
              <w:pStyle w:val="ListParagraph"/>
              <w:ind w:left="459"/>
              <w:rPr>
                <w:sz w:val="20"/>
              </w:rPr>
            </w:pPr>
          </w:p>
          <w:p w:rsidR="004E5FFF" w:rsidRPr="002039AF" w:rsidRDefault="004E5FFF" w:rsidP="003B7A3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sz w:val="20"/>
              </w:rPr>
            </w:pPr>
          </w:p>
        </w:tc>
      </w:tr>
      <w:tr w:rsidR="002D351B" w:rsidRPr="004812F8" w:rsidTr="00295276">
        <w:tc>
          <w:tcPr>
            <w:tcW w:w="709" w:type="dxa"/>
            <w:tcBorders>
              <w:right w:val="single" w:sz="4" w:space="0" w:color="auto"/>
            </w:tcBorders>
          </w:tcPr>
          <w:p w:rsidR="002D351B" w:rsidRDefault="00B75725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Default="00CF7BAB" w:rsidP="00A21BE7">
            <w:pPr>
              <w:ind w:left="34"/>
              <w:jc w:val="both"/>
              <w:rPr>
                <w:b/>
              </w:rPr>
            </w:pPr>
          </w:p>
          <w:p w:rsidR="00CF7BAB" w:rsidRPr="00E13F61" w:rsidRDefault="00CF7BAB" w:rsidP="00A21BE7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5p.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D84ACF" w:rsidRPr="00D84ACF" w:rsidRDefault="00D84ACF" w:rsidP="00973160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459"/>
            </w:pPr>
            <w:r w:rsidRPr="003D6ABD">
              <w:rPr>
                <w:lang w:val="ro-RO"/>
              </w:rPr>
              <w:t>Tundra se caracterizează prin:</w:t>
            </w:r>
          </w:p>
          <w:p w:rsidR="00491140" w:rsidRPr="003D6ABD" w:rsidRDefault="00491140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A.</w:t>
            </w:r>
            <w:r w:rsidRPr="003D6ABD">
              <w:rPr>
                <w:lang w:val="ro-RO"/>
              </w:rPr>
              <w:t xml:space="preserve"> flora caracteristică reprezentată de plante cu frunze suculente</w:t>
            </w:r>
          </w:p>
          <w:p w:rsidR="00491140" w:rsidRPr="003D6ABD" w:rsidRDefault="00491140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B.</w:t>
            </w:r>
            <w:r w:rsidRPr="003D6ABD">
              <w:rPr>
                <w:lang w:val="ro-RO"/>
              </w:rPr>
              <w:t xml:space="preserve"> extindere în regiuni cu climă caldă şi secetoasă</w:t>
            </w:r>
          </w:p>
          <w:p w:rsidR="00491140" w:rsidRPr="003D6ABD" w:rsidRDefault="00491140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C.</w:t>
            </w:r>
            <w:r w:rsidRPr="003D6ABD">
              <w:rPr>
                <w:lang w:val="ro-RO"/>
              </w:rPr>
              <w:t xml:space="preserve"> vânturi reci, luminozitate puternică şi soluri bogate</w:t>
            </w:r>
          </w:p>
          <w:p w:rsidR="00491140" w:rsidRPr="003D6ABD" w:rsidRDefault="00491140" w:rsidP="00491140">
            <w:pPr>
              <w:ind w:firstLine="720"/>
              <w:jc w:val="both"/>
              <w:rPr>
                <w:lang w:val="ro-RO"/>
              </w:rPr>
            </w:pPr>
            <w:r w:rsidRPr="003D6ABD">
              <w:rPr>
                <w:b/>
                <w:lang w:val="ro-RO"/>
              </w:rPr>
              <w:t>D.</w:t>
            </w:r>
            <w:r w:rsidRPr="003D6ABD">
              <w:rPr>
                <w:lang w:val="ro-RO"/>
              </w:rPr>
              <w:t xml:space="preserve"> vegetaţie bogată în licheni, muşchi şi ierburi pitice</w:t>
            </w:r>
          </w:p>
          <w:p w:rsidR="00D84ACF" w:rsidRPr="00D84ACF" w:rsidRDefault="00D84ACF" w:rsidP="00D84ACF">
            <w:pPr>
              <w:pStyle w:val="ListParagraph"/>
              <w:spacing w:line="276" w:lineRule="auto"/>
              <w:ind w:left="459"/>
            </w:pPr>
          </w:p>
          <w:p w:rsidR="00A538CB" w:rsidRPr="00A538CB" w:rsidRDefault="00491140" w:rsidP="0084676F">
            <w:pPr>
              <w:pStyle w:val="ListParagraph"/>
              <w:numPr>
                <w:ilvl w:val="0"/>
                <w:numId w:val="43"/>
              </w:numPr>
              <w:ind w:left="459"/>
            </w:pPr>
            <w:r>
              <w:rPr>
                <w:lang w:val="ro-RO"/>
              </w:rPr>
              <w:t xml:space="preserve">În zilele însorite, plantele melifere </w:t>
            </w:r>
            <w:r w:rsidRPr="009409F2">
              <w:rPr>
                <w:lang w:val="ro-RO"/>
              </w:rPr>
              <w:t xml:space="preserve">absorb circa </w:t>
            </w:r>
            <w:smartTag w:uri="urn:schemas-microsoft-com:office:smarttags" w:element="metricconverter">
              <w:smartTagPr>
                <w:attr w:name="ProductID" w:val="5 g"/>
              </w:smartTagPr>
              <w:r w:rsidRPr="009409F2">
                <w:rPr>
                  <w:lang w:val="ro-RO"/>
                </w:rPr>
                <w:t>5 g</w:t>
              </w:r>
            </w:smartTag>
            <w:r w:rsidRPr="009409F2">
              <w:rPr>
                <w:lang w:val="ro-RO"/>
              </w:rPr>
              <w:t xml:space="preserve"> CO</w:t>
            </w:r>
            <w:r w:rsidRPr="009409F2">
              <w:rPr>
                <w:vertAlign w:val="subscript"/>
                <w:lang w:val="ro-RO"/>
              </w:rPr>
              <w:t>2</w:t>
            </w:r>
            <w:r w:rsidRPr="009409F2">
              <w:rPr>
                <w:lang w:val="ro-RO"/>
              </w:rPr>
              <w:t xml:space="preserve"> pe fiecare m</w:t>
            </w:r>
            <w:r w:rsidRPr="009409F2">
              <w:rPr>
                <w:vertAlign w:val="superscript"/>
                <w:lang w:val="ro-RO"/>
              </w:rPr>
              <w:t>2</w:t>
            </w:r>
            <w:r w:rsidRPr="009409F2">
              <w:rPr>
                <w:lang w:val="ro-RO"/>
              </w:rPr>
              <w:t xml:space="preserve"> de suprafaţă de frunză. </w:t>
            </w:r>
            <w:r w:rsidR="0062398C" w:rsidRPr="009409F2">
              <w:rPr>
                <w:lang w:val="ro-RO"/>
              </w:rPr>
              <w:t>Calculaţi numărul aproximativ de molecule de carbon depuse într-o zi de o plantă de floarea soarelui</w:t>
            </w:r>
            <w:r w:rsidR="0062398C">
              <w:rPr>
                <w:lang w:val="ro-RO"/>
              </w:rPr>
              <w:t>,</w:t>
            </w:r>
            <w:r w:rsidR="0062398C" w:rsidRPr="009409F2">
              <w:rPr>
                <w:lang w:val="ro-RO"/>
              </w:rPr>
              <w:t xml:space="preserve"> care are suprafaţa frunzelor de 1.8 m</w:t>
            </w:r>
            <w:r w:rsidR="0062398C" w:rsidRPr="009409F2">
              <w:rPr>
                <w:vertAlign w:val="superscript"/>
                <w:lang w:val="ro-RO"/>
              </w:rPr>
              <w:t>2</w:t>
            </w:r>
            <w:r w:rsidR="0062398C" w:rsidRPr="009409F2">
              <w:rPr>
                <w:lang w:val="ro-RO"/>
              </w:rPr>
              <w:t>. Se dă: N</w:t>
            </w:r>
            <w:r w:rsidR="0062398C" w:rsidRPr="009409F2">
              <w:rPr>
                <w:vertAlign w:val="subscript"/>
                <w:lang w:val="ro-RO"/>
              </w:rPr>
              <w:t>A</w:t>
            </w:r>
            <w:r w:rsidR="0062398C" w:rsidRPr="009409F2">
              <w:rPr>
                <w:lang w:val="ro-RO"/>
              </w:rPr>
              <w:t>= 6.023 x 10</w:t>
            </w:r>
            <w:r w:rsidR="0062398C" w:rsidRPr="009409F2">
              <w:rPr>
                <w:vertAlign w:val="superscript"/>
                <w:lang w:val="ro-RO"/>
              </w:rPr>
              <w:t>23</w:t>
            </w:r>
            <w:r w:rsidR="0062398C" w:rsidRPr="009409F2">
              <w:rPr>
                <w:lang w:val="ro-RO"/>
              </w:rPr>
              <w:t xml:space="preserve"> molecule/mol.</w:t>
            </w:r>
          </w:p>
          <w:p w:rsidR="00A538CB" w:rsidRDefault="00A538CB" w:rsidP="00A538CB">
            <w:pPr>
              <w:pStyle w:val="Default"/>
              <w:spacing w:after="27"/>
              <w:ind w:firstLine="720"/>
            </w:pPr>
            <w:r w:rsidRPr="00951E23">
              <w:rPr>
                <w:b/>
              </w:rPr>
              <w:t>A.</w:t>
            </w:r>
            <w:r>
              <w:rPr>
                <w:b/>
              </w:rPr>
              <w:t xml:space="preserve"> </w:t>
            </w:r>
            <w:r>
              <w:t xml:space="preserve">120.46 x </w:t>
            </w:r>
            <w:r w:rsidRPr="00AC58D2">
              <w:rPr>
                <w:rFonts w:eastAsia="Times New Roman"/>
                <w:lang w:val="ro-RO"/>
              </w:rPr>
              <w:t>10</w:t>
            </w:r>
            <w:r>
              <w:rPr>
                <w:rFonts w:eastAsia="Times New Roman"/>
                <w:vertAlign w:val="superscript"/>
                <w:lang w:val="ro-RO"/>
              </w:rPr>
              <w:t>23</w:t>
            </w:r>
          </w:p>
          <w:p w:rsidR="00A538CB" w:rsidRDefault="00A538CB" w:rsidP="00A538CB">
            <w:pPr>
              <w:pStyle w:val="Default"/>
              <w:spacing w:after="27"/>
              <w:ind w:firstLine="720"/>
            </w:pPr>
            <w:r w:rsidRPr="00951E23">
              <w:rPr>
                <w:b/>
              </w:rPr>
              <w:t>B.</w:t>
            </w:r>
            <w:r>
              <w:rPr>
                <w:b/>
              </w:rPr>
              <w:t xml:space="preserve"> </w:t>
            </w:r>
            <w:r>
              <w:t xml:space="preserve">120.46 x </w:t>
            </w:r>
            <w:r w:rsidRPr="00AC58D2">
              <w:rPr>
                <w:rFonts w:eastAsia="Times New Roman"/>
                <w:lang w:val="ro-RO"/>
              </w:rPr>
              <w:t>10</w:t>
            </w:r>
            <w:r>
              <w:rPr>
                <w:rFonts w:eastAsia="Times New Roman"/>
                <w:vertAlign w:val="superscript"/>
                <w:lang w:val="ro-RO"/>
              </w:rPr>
              <w:t>21</w:t>
            </w:r>
            <w:r>
              <w:t xml:space="preserve"> </w:t>
            </w:r>
          </w:p>
          <w:p w:rsidR="00A538CB" w:rsidRDefault="00A538CB" w:rsidP="00A538CB">
            <w:pPr>
              <w:pStyle w:val="Default"/>
              <w:spacing w:after="27"/>
              <w:ind w:firstLine="720"/>
            </w:pPr>
            <w:r w:rsidRPr="00951E23">
              <w:rPr>
                <w:b/>
              </w:rPr>
              <w:t>C.</w:t>
            </w:r>
            <w:r>
              <w:rPr>
                <w:b/>
              </w:rPr>
              <w:t xml:space="preserve"> </w:t>
            </w:r>
            <w:r>
              <w:t xml:space="preserve">1.2046 x </w:t>
            </w:r>
            <w:r w:rsidRPr="00AC58D2">
              <w:rPr>
                <w:rFonts w:eastAsia="Times New Roman"/>
                <w:lang w:val="ro-RO"/>
              </w:rPr>
              <w:t>10</w:t>
            </w:r>
            <w:r>
              <w:rPr>
                <w:rFonts w:eastAsia="Times New Roman"/>
                <w:vertAlign w:val="superscript"/>
                <w:lang w:val="ro-RO"/>
              </w:rPr>
              <w:t>21</w:t>
            </w:r>
            <w:r>
              <w:t xml:space="preserve"> </w:t>
            </w:r>
          </w:p>
          <w:p w:rsidR="00A538CB" w:rsidRPr="00951E23" w:rsidRDefault="00A538CB" w:rsidP="00A538CB">
            <w:pPr>
              <w:pStyle w:val="Default"/>
              <w:spacing w:after="27"/>
              <w:ind w:firstLine="720"/>
            </w:pPr>
            <w:r w:rsidRPr="00951E23">
              <w:rPr>
                <w:b/>
              </w:rPr>
              <w:t>D.</w:t>
            </w:r>
            <w:r>
              <w:t xml:space="preserve"> 12.046 x </w:t>
            </w:r>
            <w:r w:rsidRPr="00AC58D2">
              <w:rPr>
                <w:rFonts w:eastAsia="Times New Roman"/>
                <w:lang w:val="ro-RO"/>
              </w:rPr>
              <w:t>10</w:t>
            </w:r>
            <w:r>
              <w:rPr>
                <w:rFonts w:eastAsia="Times New Roman"/>
                <w:vertAlign w:val="superscript"/>
                <w:lang w:val="ro-RO"/>
              </w:rPr>
              <w:t>23</w:t>
            </w:r>
            <w:r>
              <w:t xml:space="preserve"> </w:t>
            </w:r>
          </w:p>
          <w:p w:rsidR="003516D9" w:rsidRPr="00E13F61" w:rsidRDefault="003516D9" w:rsidP="00A538CB">
            <w:pPr>
              <w:pStyle w:val="ListParagraph"/>
              <w:ind w:left="459"/>
            </w:pPr>
          </w:p>
        </w:tc>
      </w:tr>
    </w:tbl>
    <w:p w:rsidR="007935AB" w:rsidRPr="00CD7CA7" w:rsidRDefault="007935AB" w:rsidP="0062689B">
      <w:pPr>
        <w:jc w:val="both"/>
        <w:rPr>
          <w:b/>
          <w:i/>
          <w:lang w:val="ro-RO"/>
        </w:rPr>
      </w:pPr>
      <w:bookmarkStart w:id="0" w:name="_GoBack"/>
      <w:bookmarkEnd w:id="0"/>
    </w:p>
    <w:sectPr w:rsidR="007935AB" w:rsidRPr="00CD7CA7" w:rsidSect="00EE2F82">
      <w:headerReference w:type="default" r:id="rId9"/>
      <w:footerReference w:type="even" r:id="rId10"/>
      <w:footerReference w:type="default" r:id="rId11"/>
      <w:pgSz w:w="11907" w:h="16840" w:code="9"/>
      <w:pgMar w:top="426" w:right="708" w:bottom="851" w:left="709" w:header="794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34" w:rsidRDefault="002B7D34">
      <w:r>
        <w:separator/>
      </w:r>
    </w:p>
  </w:endnote>
  <w:endnote w:type="continuationSeparator" w:id="0">
    <w:p w:rsidR="002B7D34" w:rsidRDefault="002B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F7" w:rsidRDefault="00CE4DF9" w:rsidP="005D48F7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</w:t>
    </w:r>
    <w:r w:rsidR="0049230A">
      <w:rPr>
        <w:lang w:val="ro-RO"/>
      </w:rPr>
      <w:t>I</w:t>
    </w:r>
    <w:r w:rsidR="00C07097">
      <w:rPr>
        <w:lang w:val="ro-RO"/>
      </w:rPr>
      <w:t>I</w:t>
    </w:r>
    <w:r w:rsidR="00B52343">
      <w:rPr>
        <w:lang w:val="ro-RO"/>
      </w:rPr>
      <w:t>I</w:t>
    </w:r>
    <w:r w:rsidR="007935AB">
      <w:rPr>
        <w:lang w:val="ro-RO"/>
      </w:rPr>
      <w:t xml:space="preserve">-a, pag. </w:t>
    </w:r>
    <w:r w:rsidR="002849E9">
      <w:fldChar w:fldCharType="begin"/>
    </w:r>
    <w:r w:rsidR="002849E9">
      <w:instrText xml:space="preserve"> PAGE   \* MERGEFORMAT </w:instrText>
    </w:r>
    <w:r w:rsidR="002849E9">
      <w:fldChar w:fldCharType="separate"/>
    </w:r>
    <w:r w:rsidR="0062689B">
      <w:rPr>
        <w:noProof/>
      </w:rPr>
      <w:t>2</w:t>
    </w:r>
    <w:r w:rsidR="002849E9">
      <w:rPr>
        <w:noProof/>
      </w:rPr>
      <w:fldChar w:fldCharType="end"/>
    </w:r>
  </w:p>
  <w:p w:rsidR="005D48F7" w:rsidRPr="0011175F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2A141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5D48F7" w:rsidRDefault="005D48F7" w:rsidP="005D48F7">
    <w:pPr>
      <w:pStyle w:val="Footer"/>
    </w:pPr>
  </w:p>
  <w:p w:rsidR="007935AB" w:rsidRDefault="007935AB" w:rsidP="005D48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F7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5D48F7">
    <w:pPr>
      <w:rPr>
        <w:rFonts w:ascii="Arial" w:hAnsi="Arial" w:cs="Arial"/>
        <w:color w:val="808080"/>
        <w:sz w:val="10"/>
        <w:szCs w:val="10"/>
      </w:rPr>
    </w:pPr>
  </w:p>
  <w:p w:rsidR="005D48F7" w:rsidRPr="0011175F" w:rsidRDefault="005D48F7" w:rsidP="002A141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34" w:rsidRDefault="002B7D34">
      <w:r>
        <w:separator/>
      </w:r>
    </w:p>
  </w:footnote>
  <w:footnote w:type="continuationSeparator" w:id="0">
    <w:p w:rsidR="002B7D34" w:rsidRDefault="002B7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D1CDD" w:rsidRDefault="006D1CDD" w:rsidP="006D1CDD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61609AA1" wp14:editId="5218EBF4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0839FC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6D1CDD" w:rsidRPr="005D48F7" w:rsidRDefault="002B7D34" w:rsidP="005D48F7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="006D1CDD" w:rsidRPr="005D48F7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6D1CDD" w:rsidRPr="005D48F7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6D1CDD" w:rsidRPr="005D48F7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6D1CDD" w:rsidRDefault="006D1CDD" w:rsidP="006D1CDD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EE55FA">
      <w:rPr>
        <w:rFonts w:ascii="Palatino Linotype" w:hAnsi="Palatino Linotype"/>
        <w:sz w:val="30"/>
        <w:szCs w:val="36"/>
      </w:rPr>
      <w:t>X</w:t>
    </w:r>
    <w:r w:rsidR="00AC3107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6D1CDD" w:rsidRPr="006371A5" w:rsidRDefault="00EE55FA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37019C">
      <w:rPr>
        <w:rFonts w:ascii="Palatino Linotype" w:hAnsi="Palatino Linotype"/>
        <w:b/>
        <w:lang w:val="ro-RO"/>
      </w:rPr>
      <w:t>4</w:t>
    </w:r>
    <w:r w:rsidR="006D1CDD" w:rsidRPr="006371A5">
      <w:rPr>
        <w:rFonts w:ascii="Palatino Linotype" w:hAnsi="Palatino Linotype"/>
        <w:b/>
        <w:lang w:val="ro-RO"/>
      </w:rPr>
      <w:t xml:space="preserve"> </w:t>
    </w:r>
    <w:r>
      <w:rPr>
        <w:rFonts w:ascii="Palatino Linotype" w:hAnsi="Palatino Linotype"/>
        <w:b/>
        <w:lang w:val="ro-RO"/>
      </w:rPr>
      <w:t>ian</w:t>
    </w:r>
    <w:r w:rsidR="006D1CDD" w:rsidRPr="006371A5">
      <w:rPr>
        <w:rFonts w:ascii="Palatino Linotype" w:hAnsi="Palatino Linotype"/>
        <w:b/>
        <w:lang w:val="ro-RO"/>
      </w:rPr>
      <w:t>uarie 201</w:t>
    </w:r>
    <w:r w:rsidR="00AC3107">
      <w:rPr>
        <w:rFonts w:ascii="Palatino Linotype" w:hAnsi="Palatino Linotype"/>
        <w:b/>
        <w:lang w:val="ro-RO"/>
      </w:rPr>
      <w:t>6</w:t>
    </w:r>
  </w:p>
  <w:p w:rsidR="006D1CDD" w:rsidRPr="0032764A" w:rsidRDefault="006D1CDD" w:rsidP="006D1CD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3B8"/>
    <w:multiLevelType w:val="hybridMultilevel"/>
    <w:tmpl w:val="4212140A"/>
    <w:lvl w:ilvl="0" w:tplc="8C04D8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D0BB3"/>
    <w:multiLevelType w:val="hybridMultilevel"/>
    <w:tmpl w:val="198C5514"/>
    <w:lvl w:ilvl="0" w:tplc="EE5AA964">
      <w:start w:val="10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94A0E"/>
    <w:multiLevelType w:val="hybridMultilevel"/>
    <w:tmpl w:val="9C781D3C"/>
    <w:lvl w:ilvl="0" w:tplc="8A2AD23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304D8"/>
    <w:multiLevelType w:val="hybridMultilevel"/>
    <w:tmpl w:val="85208D0C"/>
    <w:lvl w:ilvl="0" w:tplc="2CF401FC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71BAD"/>
    <w:multiLevelType w:val="hybridMultilevel"/>
    <w:tmpl w:val="DE0CFA94"/>
    <w:lvl w:ilvl="0" w:tplc="09D21454">
      <w:start w:val="9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A37D8"/>
    <w:multiLevelType w:val="hybridMultilevel"/>
    <w:tmpl w:val="9D2C3B5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A681D"/>
    <w:multiLevelType w:val="hybridMultilevel"/>
    <w:tmpl w:val="40A08B1A"/>
    <w:lvl w:ilvl="0" w:tplc="EB70BD3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24EF2"/>
    <w:multiLevelType w:val="hybridMultilevel"/>
    <w:tmpl w:val="79983D4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810EC"/>
    <w:multiLevelType w:val="hybridMultilevel"/>
    <w:tmpl w:val="CC820D4C"/>
    <w:lvl w:ilvl="0" w:tplc="6E08C2A0">
      <w:start w:val="1"/>
      <w:numFmt w:val="upperLetter"/>
      <w:lvlText w:val="%1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250DB5"/>
    <w:multiLevelType w:val="hybridMultilevel"/>
    <w:tmpl w:val="367CBF06"/>
    <w:lvl w:ilvl="0" w:tplc="26C6E430">
      <w:start w:val="8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1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14C0E"/>
    <w:multiLevelType w:val="hybridMultilevel"/>
    <w:tmpl w:val="E7CE46C8"/>
    <w:lvl w:ilvl="0" w:tplc="C1EE634A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9F71E3"/>
    <w:multiLevelType w:val="hybridMultilevel"/>
    <w:tmpl w:val="60061C20"/>
    <w:lvl w:ilvl="0" w:tplc="5B64757E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64BF3C89"/>
    <w:multiLevelType w:val="hybridMultilevel"/>
    <w:tmpl w:val="CAB89822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B928C6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C4E51"/>
    <w:multiLevelType w:val="hybridMultilevel"/>
    <w:tmpl w:val="67163DEC"/>
    <w:lvl w:ilvl="0" w:tplc="DD26B642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95887"/>
    <w:multiLevelType w:val="hybridMultilevel"/>
    <w:tmpl w:val="DF16EF5C"/>
    <w:lvl w:ilvl="0" w:tplc="380C71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4A2548"/>
    <w:multiLevelType w:val="hybridMultilevel"/>
    <w:tmpl w:val="12CED61C"/>
    <w:lvl w:ilvl="0" w:tplc="930001D4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A32140"/>
    <w:multiLevelType w:val="hybridMultilevel"/>
    <w:tmpl w:val="AE4E591C"/>
    <w:lvl w:ilvl="0" w:tplc="3306C2FC">
      <w:start w:val="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C6AE1"/>
    <w:multiLevelType w:val="hybridMultilevel"/>
    <w:tmpl w:val="BADAB8B4"/>
    <w:lvl w:ilvl="0" w:tplc="62C6E110">
      <w:start w:val="1"/>
      <w:numFmt w:val="upperLetter"/>
      <w:lvlText w:val="%1."/>
      <w:lvlJc w:val="left"/>
      <w:pPr>
        <w:ind w:left="153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>
    <w:nsid w:val="7CED6532"/>
    <w:multiLevelType w:val="hybridMultilevel"/>
    <w:tmpl w:val="2F16EF2C"/>
    <w:lvl w:ilvl="0" w:tplc="F92498C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323BF7"/>
    <w:multiLevelType w:val="hybridMultilevel"/>
    <w:tmpl w:val="491296D0"/>
    <w:lvl w:ilvl="0" w:tplc="0312331A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322E2"/>
    <w:multiLevelType w:val="hybridMultilevel"/>
    <w:tmpl w:val="E1369312"/>
    <w:lvl w:ilvl="0" w:tplc="956CEF9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8"/>
  </w:num>
  <w:num w:numId="10">
    <w:abstractNumId w:val="4"/>
  </w:num>
  <w:num w:numId="11">
    <w:abstractNumId w:val="15"/>
  </w:num>
  <w:num w:numId="12">
    <w:abstractNumId w:val="6"/>
  </w:num>
  <w:num w:numId="13">
    <w:abstractNumId w:val="2"/>
  </w:num>
  <w:num w:numId="14">
    <w:abstractNumId w:val="19"/>
  </w:num>
  <w:num w:numId="15">
    <w:abstractNumId w:val="10"/>
  </w:num>
  <w:num w:numId="16">
    <w:abstractNumId w:val="5"/>
  </w:num>
  <w:num w:numId="17">
    <w:abstractNumId w:val="20"/>
  </w:num>
  <w:num w:numId="18">
    <w:abstractNumId w:val="21"/>
  </w:num>
  <w:num w:numId="19">
    <w:abstractNumId w:val="13"/>
  </w:num>
  <w:num w:numId="20">
    <w:abstractNumId w:val="23"/>
  </w:num>
  <w:num w:numId="21">
    <w:abstractNumId w:val="29"/>
  </w:num>
  <w:num w:numId="22">
    <w:abstractNumId w:val="24"/>
  </w:num>
  <w:num w:numId="23">
    <w:abstractNumId w:val="16"/>
  </w:num>
  <w:num w:numId="24">
    <w:abstractNumId w:val="12"/>
  </w:num>
  <w:num w:numId="25">
    <w:abstractNumId w:val="26"/>
  </w:num>
  <w:num w:numId="26">
    <w:abstractNumId w:val="9"/>
  </w:num>
  <w:num w:numId="27">
    <w:abstractNumId w:val="22"/>
  </w:num>
  <w:num w:numId="28">
    <w:abstractNumId w:val="0"/>
  </w:num>
  <w:num w:numId="29">
    <w:abstractNumId w:val="30"/>
  </w:num>
  <w:num w:numId="30">
    <w:abstractNumId w:val="28"/>
  </w:num>
  <w:num w:numId="31">
    <w:abstractNumId w:val="14"/>
  </w:num>
  <w:num w:numId="32">
    <w:abstractNumId w:val="27"/>
  </w:num>
  <w:num w:numId="33">
    <w:abstractNumId w:val="17"/>
  </w:num>
  <w:num w:numId="34">
    <w:abstractNumId w:val="34"/>
  </w:num>
  <w:num w:numId="35">
    <w:abstractNumId w:val="35"/>
  </w:num>
  <w:num w:numId="36">
    <w:abstractNumId w:val="31"/>
  </w:num>
  <w:num w:numId="37">
    <w:abstractNumId w:val="7"/>
  </w:num>
  <w:num w:numId="38">
    <w:abstractNumId w:val="33"/>
  </w:num>
  <w:num w:numId="39">
    <w:abstractNumId w:val="18"/>
  </w:num>
  <w:num w:numId="40">
    <w:abstractNumId w:val="25"/>
  </w:num>
  <w:num w:numId="41">
    <w:abstractNumId w:val="11"/>
  </w:num>
  <w:num w:numId="42">
    <w:abstractNumId w:val="3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15507"/>
    <w:rsid w:val="00020351"/>
    <w:rsid w:val="000234DD"/>
    <w:rsid w:val="00025580"/>
    <w:rsid w:val="0002691E"/>
    <w:rsid w:val="00030A1B"/>
    <w:rsid w:val="00044DC7"/>
    <w:rsid w:val="000567D0"/>
    <w:rsid w:val="0005722E"/>
    <w:rsid w:val="0006025C"/>
    <w:rsid w:val="00061BB8"/>
    <w:rsid w:val="00066DE9"/>
    <w:rsid w:val="00071726"/>
    <w:rsid w:val="00071A70"/>
    <w:rsid w:val="00071DA1"/>
    <w:rsid w:val="000747FD"/>
    <w:rsid w:val="000759FC"/>
    <w:rsid w:val="000839FC"/>
    <w:rsid w:val="0008723F"/>
    <w:rsid w:val="000A5822"/>
    <w:rsid w:val="000B2B94"/>
    <w:rsid w:val="000B6D13"/>
    <w:rsid w:val="000D3F35"/>
    <w:rsid w:val="000E1CDA"/>
    <w:rsid w:val="000F3881"/>
    <w:rsid w:val="00133BFB"/>
    <w:rsid w:val="00135B45"/>
    <w:rsid w:val="00165C3F"/>
    <w:rsid w:val="001721FF"/>
    <w:rsid w:val="001838E2"/>
    <w:rsid w:val="00184E02"/>
    <w:rsid w:val="001864D9"/>
    <w:rsid w:val="0019349D"/>
    <w:rsid w:val="00193AB3"/>
    <w:rsid w:val="0019620E"/>
    <w:rsid w:val="001C1ABF"/>
    <w:rsid w:val="001C4467"/>
    <w:rsid w:val="001C59ED"/>
    <w:rsid w:val="001D0DF0"/>
    <w:rsid w:val="001D136C"/>
    <w:rsid w:val="001E2BB1"/>
    <w:rsid w:val="001E6B78"/>
    <w:rsid w:val="001E784F"/>
    <w:rsid w:val="001F0F67"/>
    <w:rsid w:val="002039AF"/>
    <w:rsid w:val="00212B07"/>
    <w:rsid w:val="00224E70"/>
    <w:rsid w:val="002324A4"/>
    <w:rsid w:val="00235663"/>
    <w:rsid w:val="002714A1"/>
    <w:rsid w:val="00281B0B"/>
    <w:rsid w:val="00281F3E"/>
    <w:rsid w:val="002849E9"/>
    <w:rsid w:val="002905B2"/>
    <w:rsid w:val="00295276"/>
    <w:rsid w:val="002A1418"/>
    <w:rsid w:val="002A2C14"/>
    <w:rsid w:val="002B19CF"/>
    <w:rsid w:val="002B7D34"/>
    <w:rsid w:val="002D351B"/>
    <w:rsid w:val="002D6AC5"/>
    <w:rsid w:val="002E0FE1"/>
    <w:rsid w:val="002F27AF"/>
    <w:rsid w:val="002F7DA0"/>
    <w:rsid w:val="00306DF2"/>
    <w:rsid w:val="00322099"/>
    <w:rsid w:val="0032764A"/>
    <w:rsid w:val="00331460"/>
    <w:rsid w:val="003418B3"/>
    <w:rsid w:val="003428B1"/>
    <w:rsid w:val="0035052B"/>
    <w:rsid w:val="003516D9"/>
    <w:rsid w:val="0035385A"/>
    <w:rsid w:val="00356E77"/>
    <w:rsid w:val="00356F14"/>
    <w:rsid w:val="0037019C"/>
    <w:rsid w:val="00370AC4"/>
    <w:rsid w:val="00372344"/>
    <w:rsid w:val="003739D3"/>
    <w:rsid w:val="00377B97"/>
    <w:rsid w:val="00386524"/>
    <w:rsid w:val="003A7A5D"/>
    <w:rsid w:val="003B210C"/>
    <w:rsid w:val="003B3CC7"/>
    <w:rsid w:val="003B7A3C"/>
    <w:rsid w:val="003C0CAB"/>
    <w:rsid w:val="003C2586"/>
    <w:rsid w:val="003F660B"/>
    <w:rsid w:val="00400717"/>
    <w:rsid w:val="00411531"/>
    <w:rsid w:val="0041654C"/>
    <w:rsid w:val="00422C37"/>
    <w:rsid w:val="00425B02"/>
    <w:rsid w:val="004404D2"/>
    <w:rsid w:val="004455C4"/>
    <w:rsid w:val="00475761"/>
    <w:rsid w:val="004812F8"/>
    <w:rsid w:val="00491140"/>
    <w:rsid w:val="0049230A"/>
    <w:rsid w:val="004A20F6"/>
    <w:rsid w:val="004A5271"/>
    <w:rsid w:val="004C3BD2"/>
    <w:rsid w:val="004E37B6"/>
    <w:rsid w:val="004E5FFF"/>
    <w:rsid w:val="005056AA"/>
    <w:rsid w:val="005217FC"/>
    <w:rsid w:val="00546B74"/>
    <w:rsid w:val="00564D17"/>
    <w:rsid w:val="0056530F"/>
    <w:rsid w:val="00572F43"/>
    <w:rsid w:val="0059352F"/>
    <w:rsid w:val="005A6918"/>
    <w:rsid w:val="005B19CF"/>
    <w:rsid w:val="005B3981"/>
    <w:rsid w:val="005D2983"/>
    <w:rsid w:val="005D48F7"/>
    <w:rsid w:val="005D5BDF"/>
    <w:rsid w:val="005F6EED"/>
    <w:rsid w:val="00620B87"/>
    <w:rsid w:val="0062398C"/>
    <w:rsid w:val="0062689B"/>
    <w:rsid w:val="006371A5"/>
    <w:rsid w:val="00642F85"/>
    <w:rsid w:val="00644D7E"/>
    <w:rsid w:val="00647F99"/>
    <w:rsid w:val="00663209"/>
    <w:rsid w:val="00663E4E"/>
    <w:rsid w:val="006736BA"/>
    <w:rsid w:val="0069381E"/>
    <w:rsid w:val="006C64CA"/>
    <w:rsid w:val="006D1CDD"/>
    <w:rsid w:val="006D6B70"/>
    <w:rsid w:val="006E02AC"/>
    <w:rsid w:val="006E58B7"/>
    <w:rsid w:val="006F08A4"/>
    <w:rsid w:val="006F1D31"/>
    <w:rsid w:val="006F648F"/>
    <w:rsid w:val="00701696"/>
    <w:rsid w:val="00721B8A"/>
    <w:rsid w:val="007460E8"/>
    <w:rsid w:val="007475F2"/>
    <w:rsid w:val="007546C2"/>
    <w:rsid w:val="00767560"/>
    <w:rsid w:val="007676C9"/>
    <w:rsid w:val="00780C47"/>
    <w:rsid w:val="007865A2"/>
    <w:rsid w:val="00792CB6"/>
    <w:rsid w:val="007935AB"/>
    <w:rsid w:val="007C4EC0"/>
    <w:rsid w:val="007C5EF2"/>
    <w:rsid w:val="007E47CF"/>
    <w:rsid w:val="007E71D0"/>
    <w:rsid w:val="007F00B5"/>
    <w:rsid w:val="007F4678"/>
    <w:rsid w:val="0084676F"/>
    <w:rsid w:val="00850C0B"/>
    <w:rsid w:val="008903B0"/>
    <w:rsid w:val="008A4C03"/>
    <w:rsid w:val="008B7115"/>
    <w:rsid w:val="008C4796"/>
    <w:rsid w:val="008E6CA4"/>
    <w:rsid w:val="008F68DB"/>
    <w:rsid w:val="0091138D"/>
    <w:rsid w:val="009211CB"/>
    <w:rsid w:val="00925F01"/>
    <w:rsid w:val="009407A0"/>
    <w:rsid w:val="00947945"/>
    <w:rsid w:val="00951DE3"/>
    <w:rsid w:val="009540E9"/>
    <w:rsid w:val="00973160"/>
    <w:rsid w:val="0098496C"/>
    <w:rsid w:val="009B44A6"/>
    <w:rsid w:val="00A134A5"/>
    <w:rsid w:val="00A21BE7"/>
    <w:rsid w:val="00A26DDD"/>
    <w:rsid w:val="00A4444C"/>
    <w:rsid w:val="00A538CB"/>
    <w:rsid w:val="00A64404"/>
    <w:rsid w:val="00A65CC5"/>
    <w:rsid w:val="00A757E4"/>
    <w:rsid w:val="00A776CC"/>
    <w:rsid w:val="00A86C78"/>
    <w:rsid w:val="00A9004D"/>
    <w:rsid w:val="00A913D0"/>
    <w:rsid w:val="00A920CF"/>
    <w:rsid w:val="00A93CBE"/>
    <w:rsid w:val="00AA5C0F"/>
    <w:rsid w:val="00AA6AF0"/>
    <w:rsid w:val="00AB4107"/>
    <w:rsid w:val="00AC3107"/>
    <w:rsid w:val="00AC52F7"/>
    <w:rsid w:val="00AD29C7"/>
    <w:rsid w:val="00AE7022"/>
    <w:rsid w:val="00AF7870"/>
    <w:rsid w:val="00B14964"/>
    <w:rsid w:val="00B373C9"/>
    <w:rsid w:val="00B37773"/>
    <w:rsid w:val="00B52343"/>
    <w:rsid w:val="00B6138D"/>
    <w:rsid w:val="00B64F43"/>
    <w:rsid w:val="00B65136"/>
    <w:rsid w:val="00B7071B"/>
    <w:rsid w:val="00B73AC8"/>
    <w:rsid w:val="00B75725"/>
    <w:rsid w:val="00B76A41"/>
    <w:rsid w:val="00B82C90"/>
    <w:rsid w:val="00B90137"/>
    <w:rsid w:val="00C07097"/>
    <w:rsid w:val="00C33655"/>
    <w:rsid w:val="00C349BB"/>
    <w:rsid w:val="00C4243B"/>
    <w:rsid w:val="00C50DD8"/>
    <w:rsid w:val="00C55EC1"/>
    <w:rsid w:val="00C577E9"/>
    <w:rsid w:val="00C66298"/>
    <w:rsid w:val="00CA78F6"/>
    <w:rsid w:val="00CB47E4"/>
    <w:rsid w:val="00CC0067"/>
    <w:rsid w:val="00CD7CA7"/>
    <w:rsid w:val="00CD7F40"/>
    <w:rsid w:val="00CE301B"/>
    <w:rsid w:val="00CE4DF9"/>
    <w:rsid w:val="00CF05C7"/>
    <w:rsid w:val="00CF0A66"/>
    <w:rsid w:val="00CF37F4"/>
    <w:rsid w:val="00CF7BAB"/>
    <w:rsid w:val="00D1011C"/>
    <w:rsid w:val="00D133A6"/>
    <w:rsid w:val="00D2258F"/>
    <w:rsid w:val="00D4458C"/>
    <w:rsid w:val="00D628A8"/>
    <w:rsid w:val="00D630D3"/>
    <w:rsid w:val="00D70B14"/>
    <w:rsid w:val="00D70C15"/>
    <w:rsid w:val="00D809A7"/>
    <w:rsid w:val="00D84ACF"/>
    <w:rsid w:val="00D86FF9"/>
    <w:rsid w:val="00D92EB2"/>
    <w:rsid w:val="00D9773A"/>
    <w:rsid w:val="00DA38D5"/>
    <w:rsid w:val="00DA6B03"/>
    <w:rsid w:val="00DC7763"/>
    <w:rsid w:val="00DE0B00"/>
    <w:rsid w:val="00DE25DA"/>
    <w:rsid w:val="00E02E94"/>
    <w:rsid w:val="00E03E12"/>
    <w:rsid w:val="00E07CAB"/>
    <w:rsid w:val="00E13F61"/>
    <w:rsid w:val="00E1622F"/>
    <w:rsid w:val="00E16C94"/>
    <w:rsid w:val="00E21FB5"/>
    <w:rsid w:val="00E301D1"/>
    <w:rsid w:val="00E40BF4"/>
    <w:rsid w:val="00E53A18"/>
    <w:rsid w:val="00E5568E"/>
    <w:rsid w:val="00E5607F"/>
    <w:rsid w:val="00E60290"/>
    <w:rsid w:val="00E7104B"/>
    <w:rsid w:val="00E771F3"/>
    <w:rsid w:val="00E81501"/>
    <w:rsid w:val="00E85BEC"/>
    <w:rsid w:val="00E903C1"/>
    <w:rsid w:val="00E96D8D"/>
    <w:rsid w:val="00E97366"/>
    <w:rsid w:val="00ED31B8"/>
    <w:rsid w:val="00ED3EF5"/>
    <w:rsid w:val="00ED46B8"/>
    <w:rsid w:val="00EE2F82"/>
    <w:rsid w:val="00EE55FA"/>
    <w:rsid w:val="00EF152A"/>
    <w:rsid w:val="00F12C51"/>
    <w:rsid w:val="00F15EE4"/>
    <w:rsid w:val="00F26A34"/>
    <w:rsid w:val="00F27F69"/>
    <w:rsid w:val="00F4507E"/>
    <w:rsid w:val="00F50F94"/>
    <w:rsid w:val="00F541A9"/>
    <w:rsid w:val="00F605D8"/>
    <w:rsid w:val="00F63ECD"/>
    <w:rsid w:val="00F80591"/>
    <w:rsid w:val="00FA5F92"/>
    <w:rsid w:val="00FB6CF6"/>
    <w:rsid w:val="00FC6E1B"/>
    <w:rsid w:val="00FD5E24"/>
    <w:rsid w:val="00FE0E74"/>
    <w:rsid w:val="00FE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D1CDD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AA5C0F"/>
    <w:rPr>
      <w:color w:val="808080"/>
    </w:rPr>
  </w:style>
  <w:style w:type="paragraph" w:customStyle="1" w:styleId="Default">
    <w:name w:val="Default"/>
    <w:rsid w:val="005B19C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184</cp:revision>
  <cp:lastPrinted>2011-02-16T12:02:00Z</cp:lastPrinted>
  <dcterms:created xsi:type="dcterms:W3CDTF">2011-02-22T10:07:00Z</dcterms:created>
  <dcterms:modified xsi:type="dcterms:W3CDTF">2016-01-22T05:57:00Z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