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B52343" w:rsidRPr="0019349D" w:rsidRDefault="00B52343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497"/>
      </w:tblGrid>
      <w:tr w:rsidR="00F27F69" w:rsidRPr="004812F8" w:rsidTr="00467A04">
        <w:tc>
          <w:tcPr>
            <w:tcW w:w="709" w:type="dxa"/>
            <w:tcBorders>
              <w:right w:val="single" w:sz="4" w:space="0" w:color="auto"/>
            </w:tcBorders>
          </w:tcPr>
          <w:p w:rsidR="00F27F69" w:rsidRDefault="00F27F69" w:rsidP="00133BFB">
            <w:pPr>
              <w:ind w:left="34"/>
              <w:jc w:val="center"/>
              <w:rPr>
                <w:b/>
              </w:rPr>
            </w:pP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F27F69" w:rsidRPr="00F27F69" w:rsidRDefault="00F27F69" w:rsidP="00F27F69">
            <w:pPr>
              <w:rPr>
                <w:b/>
              </w:rPr>
            </w:pPr>
            <w:r w:rsidRPr="00F27F69">
              <w:rPr>
                <w:b/>
              </w:rPr>
              <w:t>FIZICĂ</w:t>
            </w:r>
          </w:p>
        </w:tc>
      </w:tr>
      <w:tr w:rsidR="00F27F69" w:rsidRPr="004812F8" w:rsidTr="00467A04">
        <w:tc>
          <w:tcPr>
            <w:tcW w:w="709" w:type="dxa"/>
            <w:tcBorders>
              <w:right w:val="single" w:sz="4" w:space="0" w:color="auto"/>
            </w:tcBorders>
          </w:tcPr>
          <w:p w:rsidR="00F27F69" w:rsidRDefault="00F27F69" w:rsidP="00133BFB">
            <w:pPr>
              <w:ind w:left="34"/>
              <w:jc w:val="center"/>
              <w:rPr>
                <w:b/>
              </w:rPr>
            </w:pP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F27F69" w:rsidRPr="007E71D0" w:rsidRDefault="00F27F69" w:rsidP="00CE4719">
            <w:pPr>
              <w:ind w:left="34"/>
            </w:pPr>
          </w:p>
        </w:tc>
      </w:tr>
      <w:tr w:rsidR="004812F8" w:rsidRPr="004812F8" w:rsidTr="00467A04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FD4639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BC56A0" w:rsidRPr="00085DB2" w:rsidRDefault="00BC56A0" w:rsidP="000C6BD0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</w:pPr>
            <w:r w:rsidRPr="00BC56A0">
              <w:t xml:space="preserve"> </w:t>
            </w:r>
            <w:r w:rsidR="000C6BD0" w:rsidRPr="00722538">
              <w:t>O asistent</w:t>
            </w:r>
            <w:r w:rsidR="000C6BD0" w:rsidRPr="00722538">
              <w:rPr>
                <w:lang w:val="ro-RO"/>
              </w:rPr>
              <w:t xml:space="preserve">ă calculează rata de picurare </w:t>
            </w:r>
            <w:r w:rsidR="000C6BD0">
              <w:rPr>
                <w:lang w:val="ro-RO"/>
              </w:rPr>
              <w:t>a unei perfuzii după formula R=dV/t unde d este numărul de picături pe mililitru, V este volumul perfuziei în mililitri, iar t este timpul exprimat în minute în care trebuie să curgă perfuzia:</w:t>
            </w:r>
          </w:p>
          <w:p w:rsidR="00085DB2" w:rsidRDefault="00085DB2" w:rsidP="00085DB2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rPr>
                <w:lang w:val="ro-RO"/>
              </w:rPr>
            </w:pPr>
            <w:r>
              <w:rPr>
                <w:lang w:val="ro-RO"/>
              </w:rPr>
              <w:t>Cum se modifică rata de picurare, dacă t crește de două ori, iar d și V rămân constante?;</w:t>
            </w:r>
          </w:p>
          <w:p w:rsidR="00085DB2" w:rsidRPr="000C6BD0" w:rsidRDefault="00085DB2" w:rsidP="00085DB2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</w:pPr>
            <w:r>
              <w:rPr>
                <w:lang w:val="ro-RO"/>
              </w:rPr>
              <w:t>O perfuzie are volumul V=500 ml, t=4 ore iar d=25picături pe mililitru. Să se calculeze R.</w:t>
            </w:r>
          </w:p>
          <w:p w:rsidR="000C6BD0" w:rsidRPr="00BC56A0" w:rsidRDefault="00DD5B9B" w:rsidP="000C6BD0">
            <w:pPr>
              <w:pStyle w:val="ListParagraph"/>
              <w:tabs>
                <w:tab w:val="left" w:pos="459"/>
              </w:tabs>
            </w:pPr>
            <w:r>
              <w:rPr>
                <w:noProof/>
              </w:rPr>
              <w:pict>
                <v:rect id="_x0000_s1027" style="position:absolute;left:0;text-align:left;margin-left:458.85pt;margin-top:10.7pt;width:28.5pt;height:36pt;z-index:251661312"/>
              </w:pict>
            </w:r>
            <w:r>
              <w:rPr>
                <w:noProof/>
              </w:rPr>
              <w:pict>
                <v:shapetype id="_x0000_t8" coordsize="21600,21600" o:spt="8" adj="5400" path="m,l@0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3,10800;10800,21600;@2,10800;10800,0" textboxrect="1800,1800,19800,19800;4500,4500,17100,17100;7200,7200,14400,14400"/>
                  <v:handles>
                    <v:h position="#0,bottomRight" xrange="0,10800"/>
                  </v:handles>
                </v:shapetype>
                <v:shape id="_x0000_s1026" type="#_x0000_t8" style="position:absolute;left:0;text-align:left;margin-left:357.6pt;margin-top:10.7pt;width:51pt;height:36pt;z-index:251660288"/>
              </w:pict>
            </w:r>
          </w:p>
        </w:tc>
      </w:tr>
      <w:tr w:rsidR="004812F8" w:rsidRPr="004812F8" w:rsidTr="00467A04">
        <w:tc>
          <w:tcPr>
            <w:tcW w:w="709" w:type="dxa"/>
            <w:tcBorders>
              <w:right w:val="single" w:sz="4" w:space="0" w:color="auto"/>
            </w:tcBorders>
          </w:tcPr>
          <w:p w:rsidR="004812F8" w:rsidRDefault="004679E3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  <w:p w:rsidR="004679E3" w:rsidRDefault="004679E3" w:rsidP="00133BFB">
            <w:pPr>
              <w:ind w:left="34"/>
              <w:jc w:val="center"/>
              <w:rPr>
                <w:b/>
              </w:rPr>
            </w:pPr>
          </w:p>
          <w:p w:rsidR="004679E3" w:rsidRDefault="004679E3" w:rsidP="00133BFB">
            <w:pPr>
              <w:ind w:left="34"/>
              <w:jc w:val="center"/>
              <w:rPr>
                <w:b/>
              </w:rPr>
            </w:pPr>
          </w:p>
          <w:p w:rsidR="004679E3" w:rsidRDefault="004679E3" w:rsidP="00133BFB">
            <w:pPr>
              <w:ind w:left="34"/>
              <w:jc w:val="center"/>
              <w:rPr>
                <w:b/>
              </w:rPr>
            </w:pPr>
          </w:p>
          <w:p w:rsidR="004679E3" w:rsidRDefault="004679E3" w:rsidP="00133BFB">
            <w:pPr>
              <w:ind w:left="34"/>
              <w:jc w:val="center"/>
              <w:rPr>
                <w:b/>
              </w:rPr>
            </w:pPr>
          </w:p>
          <w:p w:rsidR="004679E3" w:rsidRPr="00E13F61" w:rsidRDefault="004679E3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943475" w:rsidRPr="000E2B44" w:rsidRDefault="004679E3" w:rsidP="004679E3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  <w:ind w:left="0" w:firstLine="360"/>
            </w:pPr>
            <w:r>
              <w:rPr>
                <w:lang w:val="ro-RO"/>
              </w:rPr>
              <w:t>Cu care din cele două pahare gradatese măsoară mai precis volumul?</w:t>
            </w:r>
            <w:r w:rsidRPr="000E2B44">
              <w:t xml:space="preserve"> </w:t>
            </w:r>
          </w:p>
          <w:p w:rsidR="007460E8" w:rsidRDefault="007460E8" w:rsidP="007460E8">
            <w:pPr>
              <w:tabs>
                <w:tab w:val="left" w:pos="459"/>
              </w:tabs>
              <w:ind w:left="360"/>
            </w:pPr>
          </w:p>
          <w:p w:rsidR="004679E3" w:rsidRDefault="004679E3" w:rsidP="007460E8">
            <w:pPr>
              <w:tabs>
                <w:tab w:val="left" w:pos="459"/>
              </w:tabs>
              <w:ind w:left="360"/>
            </w:pPr>
          </w:p>
          <w:p w:rsidR="004679E3" w:rsidRPr="004812F8" w:rsidRDefault="004679E3" w:rsidP="007460E8">
            <w:pPr>
              <w:tabs>
                <w:tab w:val="left" w:pos="459"/>
              </w:tabs>
              <w:ind w:left="360"/>
            </w:pPr>
          </w:p>
        </w:tc>
      </w:tr>
      <w:tr w:rsidR="004812F8" w:rsidRPr="004812F8" w:rsidTr="00467A04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4812F8" w:rsidP="00133BFB">
            <w:pPr>
              <w:ind w:left="34"/>
              <w:jc w:val="center"/>
              <w:rPr>
                <w:b/>
              </w:rPr>
            </w:pP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882D32" w:rsidRPr="00886093" w:rsidRDefault="00226B36" w:rsidP="00226B36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  <w:ind w:left="0" w:firstLine="360"/>
            </w:pPr>
            <w:r>
              <w:rPr>
                <w:lang w:val="ro-RO"/>
              </w:rPr>
              <w:t>Se dau două clepsidre care pot măsura intervale de 6 si 8 minute. Cum puteți măsura precis un interval de 10 minute?</w:t>
            </w:r>
          </w:p>
          <w:p w:rsidR="00886093" w:rsidRPr="00B804E3" w:rsidRDefault="00886093" w:rsidP="00886093">
            <w:pPr>
              <w:pStyle w:val="ListParagraph"/>
              <w:tabs>
                <w:tab w:val="left" w:pos="459"/>
              </w:tabs>
              <w:ind w:left="360"/>
            </w:pPr>
          </w:p>
        </w:tc>
      </w:tr>
      <w:tr w:rsidR="004812F8" w:rsidRPr="004812F8" w:rsidTr="00467A04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4679E3" w:rsidP="002D351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74240B" w:rsidRPr="00770EDB" w:rsidRDefault="00770EDB" w:rsidP="0074240B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  <w:rPr>
                <w:lang w:val="ro-RO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5786DE0A" wp14:editId="6C00FA60">
                  <wp:simplePos x="0" y="0"/>
                  <wp:positionH relativeFrom="column">
                    <wp:posOffset>419735</wp:posOffset>
                  </wp:positionH>
                  <wp:positionV relativeFrom="paragraph">
                    <wp:posOffset>629920</wp:posOffset>
                  </wp:positionV>
                  <wp:extent cx="2753360" cy="2168525"/>
                  <wp:effectExtent l="57150" t="76200" r="46990" b="60325"/>
                  <wp:wrapTight wrapText="bothSides">
                    <wp:wrapPolygon edited="0">
                      <wp:start x="20042" y="-159"/>
                      <wp:lineTo x="44" y="-1491"/>
                      <wp:lineTo x="-457" y="10636"/>
                      <wp:lineTo x="-306" y="21477"/>
                      <wp:lineTo x="1634" y="21606"/>
                      <wp:lineTo x="1783" y="21616"/>
                      <wp:lineTo x="21553" y="21223"/>
                      <wp:lineTo x="21679" y="18191"/>
                      <wp:lineTo x="21833" y="-40"/>
                      <wp:lineTo x="20042" y="-159"/>
                    </wp:wrapPolygon>
                  </wp:wrapTight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ola2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10" t="12162" r="16605" b="35676"/>
                          <a:stretch/>
                        </pic:blipFill>
                        <pic:spPr bwMode="auto">
                          <a:xfrm rot="21419836">
                            <a:off x="0" y="0"/>
                            <a:ext cx="2753360" cy="2168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37C20" w:rsidRPr="00770EDB">
              <w:rPr>
                <w:lang w:val="ro-RO"/>
              </w:rPr>
              <w:t>Un ceasornic cu pendul a cărui perioadă este T</w:t>
            </w:r>
            <w:r w:rsidR="00A37C20" w:rsidRPr="00770EDB">
              <w:rPr>
                <w:vertAlign w:val="subscript"/>
                <w:lang w:val="ro-RO"/>
              </w:rPr>
              <w:t>1</w:t>
            </w:r>
            <w:r w:rsidR="00A37C20" w:rsidRPr="00770EDB">
              <w:rPr>
                <w:lang w:val="ro-RO"/>
              </w:rPr>
              <w:t xml:space="preserve">=2 s indică ora exactă. În momentul în care ceasul arată </w:t>
            </w:r>
            <w:r w:rsidR="00B11647" w:rsidRPr="00770EDB">
              <w:rPr>
                <w:lang w:val="ro-RO"/>
              </w:rPr>
              <w:t>ora 8.00, cineva modifică perioada de oscilație la T</w:t>
            </w:r>
            <w:r w:rsidR="00B11647" w:rsidRPr="00770EDB">
              <w:rPr>
                <w:vertAlign w:val="subscript"/>
                <w:lang w:val="ro-RO"/>
              </w:rPr>
              <w:t>2</w:t>
            </w:r>
            <w:r w:rsidR="00B11647" w:rsidRPr="00770EDB">
              <w:rPr>
                <w:lang w:val="ro-RO"/>
              </w:rPr>
              <w:t>=2,4 s.care va fi ora exactă când ceasul arată ora 13.00 ?</w:t>
            </w:r>
          </w:p>
          <w:p w:rsidR="00770EDB" w:rsidRDefault="00770EDB" w:rsidP="00B11647">
            <w:pPr>
              <w:pStyle w:val="ListParagraph"/>
              <w:tabs>
                <w:tab w:val="left" w:pos="459"/>
              </w:tabs>
            </w:pPr>
          </w:p>
          <w:p w:rsidR="00770EDB" w:rsidRDefault="00770EDB" w:rsidP="00B11647">
            <w:pPr>
              <w:pStyle w:val="ListParagraph"/>
              <w:tabs>
                <w:tab w:val="left" w:pos="459"/>
              </w:tabs>
            </w:pPr>
          </w:p>
          <w:p w:rsidR="00770EDB" w:rsidRDefault="00770EDB" w:rsidP="00B11647">
            <w:pPr>
              <w:pStyle w:val="ListParagraph"/>
              <w:tabs>
                <w:tab w:val="left" w:pos="459"/>
              </w:tabs>
            </w:pPr>
          </w:p>
          <w:p w:rsidR="00770EDB" w:rsidRDefault="00770EDB" w:rsidP="00B11647">
            <w:pPr>
              <w:pStyle w:val="ListParagraph"/>
              <w:tabs>
                <w:tab w:val="left" w:pos="459"/>
              </w:tabs>
            </w:pPr>
          </w:p>
          <w:p w:rsidR="00770EDB" w:rsidRDefault="00770EDB" w:rsidP="00B11647">
            <w:pPr>
              <w:pStyle w:val="ListParagraph"/>
              <w:tabs>
                <w:tab w:val="left" w:pos="459"/>
              </w:tabs>
            </w:pPr>
          </w:p>
          <w:p w:rsidR="00CC1926" w:rsidRPr="004812F8" w:rsidRDefault="00CC1926" w:rsidP="00B11647">
            <w:pPr>
              <w:pStyle w:val="ListParagraph"/>
              <w:tabs>
                <w:tab w:val="left" w:pos="459"/>
              </w:tabs>
            </w:pPr>
          </w:p>
        </w:tc>
      </w:tr>
      <w:tr w:rsidR="004812F8" w:rsidRPr="004812F8" w:rsidTr="00467A04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4679E3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C45C4C" w:rsidRPr="004812F8" w:rsidRDefault="00D449DB" w:rsidP="00770EDB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</w:pPr>
            <w:r w:rsidRPr="00770EDB">
              <w:rPr>
                <w:lang w:val="ro-RO"/>
              </w:rPr>
              <w:t xml:space="preserve">Se dă reprezentarea grafică de mai </w:t>
            </w:r>
            <w:r w:rsidR="00770EDB" w:rsidRPr="00770EDB">
              <w:rPr>
                <w:lang w:val="ro-RO"/>
              </w:rPr>
              <w:t>sus</w:t>
            </w:r>
            <w:r w:rsidRPr="00770EDB">
              <w:rPr>
                <w:lang w:val="ro-RO"/>
              </w:rPr>
              <w:t xml:space="preserve"> care arată mișcarea a două mobile. Calculați vitezele  celor două mobile. Care este sensul de deplasare al celor două mobile? Ce reprezintă punctul de întâlnire al celor două grafice?</w:t>
            </w:r>
          </w:p>
        </w:tc>
      </w:tr>
      <w:tr w:rsidR="00C45C4C" w:rsidRPr="004812F8" w:rsidTr="00133BFB">
        <w:trPr>
          <w:gridAfter w:val="1"/>
          <w:wAfter w:w="9497" w:type="dxa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C45C4C" w:rsidRPr="00E13F61" w:rsidRDefault="00C45C4C" w:rsidP="00133BFB">
            <w:pPr>
              <w:ind w:left="34"/>
              <w:jc w:val="center"/>
              <w:rPr>
                <w:b/>
              </w:rPr>
            </w:pPr>
          </w:p>
        </w:tc>
      </w:tr>
      <w:tr w:rsidR="00F4507E" w:rsidRPr="004812F8" w:rsidTr="00467A04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F4507E" w:rsidRDefault="00F4507E" w:rsidP="00133BFB">
            <w:pPr>
              <w:ind w:left="34"/>
              <w:jc w:val="center"/>
              <w:rPr>
                <w:b/>
              </w:rPr>
            </w:pP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F4507E" w:rsidRPr="00F4507E" w:rsidRDefault="00F4507E" w:rsidP="00F4507E">
            <w:pPr>
              <w:ind w:left="34"/>
              <w:rPr>
                <w:b/>
              </w:rPr>
            </w:pPr>
            <w:r w:rsidRPr="00F4507E">
              <w:rPr>
                <w:b/>
              </w:rPr>
              <w:t>BIOLOGIE</w:t>
            </w:r>
          </w:p>
        </w:tc>
      </w:tr>
      <w:tr w:rsidR="004812F8" w:rsidRPr="004812F8" w:rsidTr="00467A04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0D6998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F4507E" w:rsidRDefault="00880E24" w:rsidP="00880E24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</w:pPr>
            <w:r w:rsidRPr="00880E24">
              <w:rPr>
                <w:bCs/>
                <w:lang w:val="ro-RO"/>
              </w:rPr>
              <w:t>În intestinul subţire</w:t>
            </w:r>
            <w:r w:rsidR="00790782">
              <w:rPr>
                <w:bCs/>
                <w:lang w:val="ro-RO"/>
              </w:rPr>
              <w:t>:</w:t>
            </w:r>
            <w:r w:rsidR="00EF083A" w:rsidRPr="004812F8">
              <w:t xml:space="preserve"> </w:t>
            </w:r>
          </w:p>
          <w:p w:rsidR="00880E24" w:rsidRDefault="00880E24" w:rsidP="00880E24">
            <w:pPr>
              <w:pStyle w:val="ListParagraph"/>
              <w:numPr>
                <w:ilvl w:val="0"/>
                <w:numId w:val="24"/>
              </w:numPr>
              <w:rPr>
                <w:lang w:val="ro-RO"/>
              </w:rPr>
            </w:pPr>
            <w:r>
              <w:rPr>
                <w:lang w:val="ro-RO"/>
              </w:rPr>
              <w:t>se secretă bila</w:t>
            </w:r>
          </w:p>
          <w:p w:rsidR="00880E24" w:rsidRDefault="00880E24" w:rsidP="00880E24">
            <w:pPr>
              <w:pStyle w:val="ListParagraph"/>
              <w:numPr>
                <w:ilvl w:val="0"/>
                <w:numId w:val="24"/>
              </w:numPr>
              <w:rPr>
                <w:lang w:val="ro-RO"/>
              </w:rPr>
            </w:pPr>
            <w:r>
              <w:rPr>
                <w:lang w:val="ro-RO"/>
              </w:rPr>
              <w:t>se găsesc glandele gastrice</w:t>
            </w:r>
          </w:p>
          <w:p w:rsidR="00880E24" w:rsidRDefault="00880E24" w:rsidP="00880E24">
            <w:pPr>
              <w:pStyle w:val="ListParagraph"/>
              <w:numPr>
                <w:ilvl w:val="0"/>
                <w:numId w:val="24"/>
              </w:numPr>
              <w:rPr>
                <w:lang w:val="ro-RO"/>
              </w:rPr>
            </w:pPr>
            <w:r>
              <w:rPr>
                <w:lang w:val="ro-RO"/>
              </w:rPr>
              <w:t>se termină digestia</w:t>
            </w:r>
          </w:p>
          <w:p w:rsidR="00880E24" w:rsidRDefault="00880E24" w:rsidP="00880E24">
            <w:pPr>
              <w:pStyle w:val="ListParagraph"/>
              <w:numPr>
                <w:ilvl w:val="0"/>
                <w:numId w:val="24"/>
              </w:numPr>
              <w:rPr>
                <w:lang w:val="ro-RO"/>
              </w:rPr>
            </w:pPr>
            <w:r>
              <w:rPr>
                <w:lang w:val="ro-RO"/>
              </w:rPr>
              <w:t>se mărunţeşte hrana</w:t>
            </w:r>
          </w:p>
          <w:p w:rsidR="002E5B12" w:rsidRPr="004812F8" w:rsidRDefault="002E5B12" w:rsidP="005A74FD">
            <w:pPr>
              <w:pStyle w:val="ListParagraph"/>
              <w:tabs>
                <w:tab w:val="left" w:pos="459"/>
              </w:tabs>
            </w:pPr>
          </w:p>
        </w:tc>
      </w:tr>
      <w:tr w:rsidR="004812F8" w:rsidRPr="004812F8" w:rsidTr="00467A04">
        <w:trPr>
          <w:cantSplit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2D351B" w:rsidRDefault="000D6998" w:rsidP="00133BFB">
            <w:pPr>
              <w:ind w:left="34"/>
              <w:jc w:val="center"/>
              <w:rPr>
                <w:rFonts w:ascii="Monotype Corsiva" w:hAnsi="Monotype Corsiva"/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9E37FE" w:rsidRPr="009E37FE" w:rsidRDefault="004F0235" w:rsidP="004F0235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  <w:rPr>
                <w:sz w:val="20"/>
              </w:rPr>
            </w:pPr>
            <w:r w:rsidRPr="004F0235">
              <w:t xml:space="preserve">Din ventriculul stâng </w:t>
            </w:r>
            <w:r>
              <w:t>pleac</w:t>
            </w:r>
            <w:r>
              <w:rPr>
                <w:lang w:val="ro-RO"/>
              </w:rPr>
              <w:t>ă</w:t>
            </w:r>
            <w:r w:rsidR="004268ED">
              <w:t>:</w:t>
            </w:r>
          </w:p>
          <w:p w:rsidR="00D94642" w:rsidRDefault="00D94642" w:rsidP="00D94642">
            <w:pPr>
              <w:pStyle w:val="ListParagraph"/>
              <w:numPr>
                <w:ilvl w:val="0"/>
                <w:numId w:val="25"/>
              </w:numPr>
              <w:jc w:val="both"/>
              <w:rPr>
                <w:lang w:val="ro-RO"/>
              </w:rPr>
            </w:pPr>
            <w:r>
              <w:rPr>
                <w:lang w:val="ro-RO"/>
              </w:rPr>
              <w:t>venele pulmonare</w:t>
            </w:r>
          </w:p>
          <w:p w:rsidR="00D94642" w:rsidRDefault="00D94642" w:rsidP="00D94642">
            <w:pPr>
              <w:pStyle w:val="ListParagraph"/>
              <w:numPr>
                <w:ilvl w:val="0"/>
                <w:numId w:val="25"/>
              </w:numPr>
              <w:jc w:val="both"/>
              <w:rPr>
                <w:lang w:val="ro-RO"/>
              </w:rPr>
            </w:pPr>
            <w:r>
              <w:rPr>
                <w:lang w:val="ro-RO"/>
              </w:rPr>
              <w:t>artera aortă</w:t>
            </w:r>
          </w:p>
          <w:p w:rsidR="00D94642" w:rsidRDefault="00D94642" w:rsidP="00D94642">
            <w:pPr>
              <w:pStyle w:val="ListParagraph"/>
              <w:numPr>
                <w:ilvl w:val="0"/>
                <w:numId w:val="25"/>
              </w:numPr>
              <w:jc w:val="both"/>
              <w:rPr>
                <w:lang w:val="ro-RO"/>
              </w:rPr>
            </w:pPr>
            <w:r>
              <w:rPr>
                <w:lang w:val="ro-RO"/>
              </w:rPr>
              <w:t>arterele pulmonare</w:t>
            </w:r>
          </w:p>
          <w:p w:rsidR="00D94642" w:rsidRDefault="00D94642" w:rsidP="00D94642">
            <w:pPr>
              <w:pStyle w:val="ListParagraph"/>
              <w:numPr>
                <w:ilvl w:val="0"/>
                <w:numId w:val="25"/>
              </w:numPr>
              <w:jc w:val="both"/>
              <w:rPr>
                <w:lang w:val="ro-RO"/>
              </w:rPr>
            </w:pPr>
            <w:r>
              <w:rPr>
                <w:lang w:val="ro-RO"/>
              </w:rPr>
              <w:t>venele cave</w:t>
            </w:r>
          </w:p>
          <w:p w:rsidR="008008E5" w:rsidRPr="008C1BBA" w:rsidRDefault="008008E5" w:rsidP="00A13D77">
            <w:pPr>
              <w:pStyle w:val="ListParagraph"/>
              <w:tabs>
                <w:tab w:val="left" w:pos="459"/>
              </w:tabs>
              <w:ind w:left="360"/>
            </w:pPr>
          </w:p>
        </w:tc>
      </w:tr>
      <w:tr w:rsidR="004812F8" w:rsidRPr="004812F8" w:rsidTr="00467A04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0D6998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D956D2" w:rsidRDefault="00D956D2" w:rsidP="00D956D2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</w:pPr>
            <w:r w:rsidRPr="00D956D2">
              <w:rPr>
                <w:lang w:val="ro-RO"/>
              </w:rPr>
              <w:t>Alegeţi dintre organele enumerate, pe cele aşezate în cavitatea toracică: trahee, stomac, inimă</w:t>
            </w:r>
            <w:r>
              <w:rPr>
                <w:lang w:val="ro-RO"/>
              </w:rPr>
              <w:t>,</w:t>
            </w:r>
            <w:r w:rsidRPr="00D956D2">
              <w:rPr>
                <w:lang w:val="ro-RO"/>
              </w:rPr>
              <w:t xml:space="preserve"> rinichi, ficat, plămâni, intestin subţire</w:t>
            </w:r>
            <w:r>
              <w:rPr>
                <w:lang w:val="ro-RO"/>
              </w:rPr>
              <w:t>.</w:t>
            </w:r>
          </w:p>
          <w:p w:rsidR="004055D9" w:rsidRDefault="004055D9" w:rsidP="00950872">
            <w:pPr>
              <w:pStyle w:val="ListParagraph"/>
              <w:tabs>
                <w:tab w:val="left" w:pos="459"/>
              </w:tabs>
            </w:pPr>
          </w:p>
          <w:p w:rsidR="00F4507E" w:rsidRPr="004812F8" w:rsidRDefault="00950872" w:rsidP="00950872">
            <w:pPr>
              <w:pStyle w:val="ListParagraph"/>
              <w:tabs>
                <w:tab w:val="left" w:pos="459"/>
              </w:tabs>
            </w:pPr>
            <w:r>
              <w:t xml:space="preserve">          </w:t>
            </w:r>
          </w:p>
        </w:tc>
      </w:tr>
      <w:tr w:rsidR="004812F8" w:rsidRPr="004812F8" w:rsidTr="00467A04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0D6998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AB21C6" w:rsidRDefault="00467A04" w:rsidP="00FD7B4B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  <w:ind w:left="176" w:firstLine="23"/>
            </w:pPr>
            <w:r w:rsidRPr="00467A04">
              <w:t>Ventilaţia include două procese: inspiraţie şi expiraţie. În cadrul cărei circulaţii, oxigenul de la nivelul alveolelor pulmonare ajunge la inimă?</w:t>
            </w:r>
          </w:p>
          <w:p w:rsidR="00804CF4" w:rsidRDefault="00804CF4" w:rsidP="0074699E">
            <w:pPr>
              <w:pStyle w:val="ListParagraph"/>
              <w:tabs>
                <w:tab w:val="left" w:pos="459"/>
              </w:tabs>
              <w:ind w:left="360"/>
            </w:pPr>
          </w:p>
          <w:p w:rsidR="00804CF4" w:rsidRPr="00FD2556" w:rsidRDefault="00804CF4" w:rsidP="0074699E">
            <w:pPr>
              <w:pStyle w:val="ListParagraph"/>
              <w:tabs>
                <w:tab w:val="left" w:pos="459"/>
              </w:tabs>
              <w:ind w:left="360"/>
            </w:pPr>
          </w:p>
        </w:tc>
      </w:tr>
      <w:tr w:rsidR="002D351B" w:rsidRPr="004812F8" w:rsidTr="00467A04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2D351B" w:rsidRPr="00E13F61" w:rsidRDefault="000D6998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497" w:type="dxa"/>
            <w:tcBorders>
              <w:left w:val="single" w:sz="4" w:space="0" w:color="auto"/>
            </w:tcBorders>
          </w:tcPr>
          <w:p w:rsidR="00C8381C" w:rsidRDefault="003650A7" w:rsidP="003650A7">
            <w:pPr>
              <w:pStyle w:val="ListParagraph"/>
              <w:numPr>
                <w:ilvl w:val="0"/>
                <w:numId w:val="19"/>
              </w:numPr>
              <w:tabs>
                <w:tab w:val="left" w:pos="459"/>
              </w:tabs>
            </w:pPr>
            <w:r w:rsidRPr="003650A7">
              <w:rPr>
                <w:lang w:val="ro-RO"/>
              </w:rPr>
              <w:t>Argumentaţi de ce iepurele de câmp este un mamifer</w:t>
            </w:r>
            <w:r>
              <w:rPr>
                <w:lang w:val="ro-RO"/>
              </w:rPr>
              <w:t>.</w:t>
            </w:r>
            <w:r>
              <w:t xml:space="preserve"> </w:t>
            </w:r>
          </w:p>
          <w:p w:rsidR="00C8381C" w:rsidRDefault="00C8381C" w:rsidP="00301918">
            <w:pPr>
              <w:pStyle w:val="ListParagraph"/>
              <w:tabs>
                <w:tab w:val="left" w:pos="459"/>
              </w:tabs>
              <w:ind w:left="360"/>
            </w:pPr>
          </w:p>
          <w:p w:rsidR="00C8381C" w:rsidRPr="00E13F61" w:rsidRDefault="00C8381C" w:rsidP="00301918">
            <w:pPr>
              <w:pStyle w:val="ListParagraph"/>
              <w:tabs>
                <w:tab w:val="left" w:pos="459"/>
              </w:tabs>
              <w:ind w:left="360"/>
            </w:pPr>
          </w:p>
        </w:tc>
      </w:tr>
    </w:tbl>
    <w:p w:rsidR="007935AB" w:rsidRPr="00CD7CA7" w:rsidRDefault="007935AB" w:rsidP="00CD7CA7">
      <w:pPr>
        <w:jc w:val="both"/>
        <w:rPr>
          <w:b/>
          <w:i/>
          <w:lang w:val="ro-RO"/>
        </w:rPr>
      </w:pPr>
    </w:p>
    <w:sectPr w:rsidR="007935AB" w:rsidRPr="00CD7CA7" w:rsidSect="008C4E2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567" w:right="851" w:bottom="851" w:left="851" w:header="794" w:footer="62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5B9B" w:rsidRDefault="00DD5B9B">
      <w:r>
        <w:separator/>
      </w:r>
    </w:p>
  </w:endnote>
  <w:endnote w:type="continuationSeparator" w:id="0">
    <w:p w:rsidR="00DD5B9B" w:rsidRDefault="00DD5B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3831" w:rsidRDefault="00DD5B9B" w:rsidP="00E23831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left:0;text-align:left;margin-left:-1.65pt;margin-top:10.9pt;width:26.75pt;height:29.8pt;z-index:-251644928">
          <v:imagedata r:id="rId1" o:title=""/>
        </v:shape>
        <o:OLEObject Type="Embed" ProgID="PI3.Image" ShapeID="_x0000_s2058" DrawAspect="Content" ObjectID="_1452230107" r:id="rId2"/>
      </w:pict>
    </w:r>
    <w:r w:rsidR="00E23831">
      <w:rPr>
        <w:noProof/>
      </w:rPr>
      <w:drawing>
        <wp:anchor distT="0" distB="0" distL="114300" distR="114300" simplePos="0" relativeHeight="251674624" behindDoc="0" locked="0" layoutInCell="1" allowOverlap="1" wp14:anchorId="7675EF22" wp14:editId="2563EF01">
          <wp:simplePos x="0" y="0"/>
          <wp:positionH relativeFrom="column">
            <wp:posOffset>5765165</wp:posOffset>
          </wp:positionH>
          <wp:positionV relativeFrom="paragraph">
            <wp:posOffset>126365</wp:posOffset>
          </wp:positionV>
          <wp:extent cx="701675" cy="409575"/>
          <wp:effectExtent l="19050" t="0" r="3175" b="0"/>
          <wp:wrapNone/>
          <wp:docPr id="1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E4DF9">
      <w:t>Științe</w:t>
    </w:r>
    <w:r w:rsidR="00B52343">
      <w:rPr>
        <w:lang w:val="ro-RO"/>
      </w:rPr>
      <w:t>, clasa a VI</w:t>
    </w:r>
    <w:r w:rsidR="007935AB">
      <w:rPr>
        <w:lang w:val="ro-RO"/>
      </w:rPr>
      <w:t xml:space="preserve">-a, pag. </w:t>
    </w:r>
    <w:r w:rsidR="00C65A04">
      <w:fldChar w:fldCharType="begin"/>
    </w:r>
    <w:r w:rsidR="00C65A04">
      <w:instrText xml:space="preserve"> PAGE   \* MERGEFORMAT </w:instrText>
    </w:r>
    <w:r w:rsidR="00C65A04">
      <w:fldChar w:fldCharType="separate"/>
    </w:r>
    <w:r w:rsidR="000C77D0">
      <w:rPr>
        <w:noProof/>
      </w:rPr>
      <w:t>2</w:t>
    </w:r>
    <w:r w:rsidR="00C65A04">
      <w:rPr>
        <w:noProof/>
      </w:rPr>
      <w:fldChar w:fldCharType="end"/>
    </w:r>
  </w:p>
  <w:p w:rsidR="00E23831" w:rsidRPr="0011175F" w:rsidRDefault="00E23831" w:rsidP="00E23831">
    <w:pPr>
      <w:rPr>
        <w:rFonts w:ascii="Arial" w:hAnsi="Arial" w:cs="Arial"/>
        <w:color w:val="808080"/>
        <w:sz w:val="10"/>
        <w:szCs w:val="10"/>
      </w:rPr>
    </w:pPr>
  </w:p>
  <w:p w:rsidR="00E23831" w:rsidRPr="0011175F" w:rsidRDefault="00E23831" w:rsidP="00E2383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E23831" w:rsidRDefault="00E23831" w:rsidP="00E2383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E23831" w:rsidRPr="0011175F" w:rsidRDefault="00DD5B9B" w:rsidP="00E23831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7" type="#_x0000_t136" style="position:absolute;margin-left:77.75pt;margin-top:4.5pt;width:367.95pt;height:22.25pt;z-index:251670528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E23831">
      <w:rPr>
        <w:noProof/>
      </w:rPr>
      <w:drawing>
        <wp:anchor distT="0" distB="0" distL="114300" distR="114300" simplePos="0" relativeHeight="251675648" behindDoc="0" locked="0" layoutInCell="1" allowOverlap="1" wp14:anchorId="05D4B263" wp14:editId="4BCC3C35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23831">
      <w:rPr>
        <w:noProof/>
      </w:rPr>
      <w:drawing>
        <wp:anchor distT="0" distB="0" distL="114300" distR="114300" simplePos="0" relativeHeight="251673600" behindDoc="0" locked="0" layoutInCell="1" allowOverlap="1" wp14:anchorId="752E9897" wp14:editId="17A0C2CF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23831">
      <w:rPr>
        <w:noProof/>
      </w:rPr>
      <w:drawing>
        <wp:anchor distT="0" distB="0" distL="114300" distR="114300" simplePos="0" relativeHeight="251672576" behindDoc="0" locked="0" layoutInCell="1" allowOverlap="1" wp14:anchorId="0D5E2C89" wp14:editId="70DF331F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23831">
      <w:rPr>
        <w:rFonts w:ascii="Arial" w:hAnsi="Arial" w:cs="Arial"/>
        <w:color w:val="808080"/>
        <w:sz w:val="10"/>
        <w:szCs w:val="10"/>
      </w:rPr>
      <w:t xml:space="preserve">              </w:t>
    </w:r>
    <w:r w:rsidR="00E23831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E23831" w:rsidRDefault="00DD5B9B" w:rsidP="00E23831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E23831" w:rsidRDefault="00E23831" w:rsidP="00E23831">
    <w:pPr>
      <w:pStyle w:val="Footer"/>
    </w:pPr>
  </w:p>
  <w:p w:rsidR="007935AB" w:rsidRDefault="007935AB" w:rsidP="007935AB">
    <w:pPr>
      <w:pStyle w:val="Footer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3831" w:rsidRDefault="00E23831" w:rsidP="00E2383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7456" behindDoc="0" locked="0" layoutInCell="1" allowOverlap="1" wp14:anchorId="3DB924AC" wp14:editId="02C0B06E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D5B9B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-1.65pt;margin-top:2.65pt;width:26.75pt;height:29.8pt;z-index:-251652096;mso-position-horizontal-relative:text;mso-position-vertical-relative:text">
          <v:imagedata r:id="rId2" o:title=""/>
        </v:shape>
        <o:OLEObject Type="Embed" ProgID="PI3.Image" ShapeID="_x0000_s2056" DrawAspect="Content" ObjectID="_1452230108" r:id="rId3"/>
      </w:pict>
    </w:r>
  </w:p>
  <w:p w:rsidR="00E23831" w:rsidRPr="0011175F" w:rsidRDefault="00E23831" w:rsidP="00E23831">
    <w:pPr>
      <w:rPr>
        <w:rFonts w:ascii="Arial" w:hAnsi="Arial" w:cs="Arial"/>
        <w:color w:val="808080"/>
        <w:sz w:val="10"/>
        <w:szCs w:val="10"/>
      </w:rPr>
    </w:pPr>
  </w:p>
  <w:p w:rsidR="00E23831" w:rsidRPr="0011175F" w:rsidRDefault="00E23831" w:rsidP="00E2383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E23831" w:rsidRDefault="00E23831" w:rsidP="00E2383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E23831" w:rsidRPr="0011175F" w:rsidRDefault="00DD5B9B" w:rsidP="00E23831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margin-left:77.75pt;margin-top:4.5pt;width:367.95pt;height:22.25pt;z-index:251663360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E23831">
      <w:rPr>
        <w:noProof/>
      </w:rPr>
      <w:drawing>
        <wp:anchor distT="0" distB="0" distL="114300" distR="114300" simplePos="0" relativeHeight="251668480" behindDoc="0" locked="0" layoutInCell="1" allowOverlap="1" wp14:anchorId="353D2C8D" wp14:editId="06E2E6BC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23831">
      <w:rPr>
        <w:noProof/>
      </w:rPr>
      <w:drawing>
        <wp:anchor distT="0" distB="0" distL="114300" distR="114300" simplePos="0" relativeHeight="251666432" behindDoc="0" locked="0" layoutInCell="1" allowOverlap="1" wp14:anchorId="49BA65AE" wp14:editId="0EDBA49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23831">
      <w:rPr>
        <w:noProof/>
      </w:rPr>
      <w:drawing>
        <wp:anchor distT="0" distB="0" distL="114300" distR="114300" simplePos="0" relativeHeight="251665408" behindDoc="0" locked="0" layoutInCell="1" allowOverlap="1" wp14:anchorId="1B453F25" wp14:editId="4A943A9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5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23831">
      <w:rPr>
        <w:rFonts w:ascii="Arial" w:hAnsi="Arial" w:cs="Arial"/>
        <w:color w:val="808080"/>
        <w:sz w:val="10"/>
        <w:szCs w:val="10"/>
      </w:rPr>
      <w:t xml:space="preserve">              </w:t>
    </w:r>
    <w:r w:rsidR="00E23831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DD5B9B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7935AB" w:rsidRDefault="007935A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188" w:rsidRDefault="0022218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5B9B" w:rsidRDefault="00DD5B9B">
      <w:r>
        <w:separator/>
      </w:r>
    </w:p>
  </w:footnote>
  <w:footnote w:type="continuationSeparator" w:id="0">
    <w:p w:rsidR="00DD5B9B" w:rsidRDefault="00DD5B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188" w:rsidRDefault="0022218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294" w:rsidRDefault="005A5294" w:rsidP="005A5294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5A5294" w:rsidRDefault="005A5294" w:rsidP="005A5294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Cs w:val="0"/>
        <w:noProof/>
        <w:lang w:val="en-US" w:eastAsia="en-US"/>
      </w:rPr>
      <w:drawing>
        <wp:anchor distT="0" distB="0" distL="114300" distR="114300" simplePos="0" relativeHeight="251661312" behindDoc="1" locked="0" layoutInCell="1" allowOverlap="1" wp14:anchorId="0F6028B6" wp14:editId="7706893C">
          <wp:simplePos x="0" y="0"/>
          <wp:positionH relativeFrom="column">
            <wp:posOffset>5727065</wp:posOffset>
          </wp:positionH>
          <wp:positionV relativeFrom="paragraph">
            <wp:posOffset>203835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8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371A5">
      <w:rPr>
        <w:rFonts w:ascii="Palatino Linotype" w:hAnsi="Palatino Linotype"/>
      </w:rPr>
      <w:t xml:space="preserve">LICEUL </w:t>
    </w:r>
    <w:r w:rsidR="00371942"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>DE INFORMATICĂ „GRIGORE MOISIL“ IA</w:t>
    </w:r>
    <w:r>
      <w:rPr>
        <w:rFonts w:ascii="Palatino Linotype" w:hAnsi="Palatino Linotype"/>
      </w:rPr>
      <w:t>Ș</w:t>
    </w:r>
    <w:r w:rsidRPr="006371A5">
      <w:rPr>
        <w:rFonts w:ascii="Palatino Linotype" w:hAnsi="Palatino Linotype"/>
      </w:rPr>
      <w:t>I</w:t>
    </w:r>
  </w:p>
  <w:p w:rsidR="005A5294" w:rsidRPr="00E23831" w:rsidRDefault="00DD5B9B" w:rsidP="00E23831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  <w:lang w:val="ro-RO" w:eastAsia="ro-RO"/>
      </w:rPr>
      <w:pict>
        <v:group id="_x0000_s2052" style="position:absolute;left:0;text-align:left;margin-left:15pt;margin-top:3.6pt;width:42pt;height:61.25pt;z-index:251658240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A44EF5">
      <w:rPr>
        <w:rFonts w:ascii="Palatino Linotype" w:hAnsi="Palatino Linotype"/>
        <w:b/>
        <w:i/>
        <w:sz w:val="30"/>
        <w:szCs w:val="36"/>
      </w:rPr>
      <w:t>Concursul</w:t>
    </w:r>
    <w:r w:rsidR="005A5294" w:rsidRPr="00E23831">
      <w:rPr>
        <w:rFonts w:ascii="Palatino Linotype" w:hAnsi="Palatino Linotype"/>
        <w:b/>
        <w:i/>
        <w:sz w:val="30"/>
        <w:szCs w:val="36"/>
      </w:rPr>
      <w:t xml:space="preserve"> interdisciplinar</w:t>
    </w:r>
  </w:p>
  <w:p w:rsidR="005A5294" w:rsidRDefault="005A5294" w:rsidP="005A5294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222188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5A5294" w:rsidRPr="006371A5" w:rsidRDefault="00222188" w:rsidP="005A5294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5A5294" w:rsidRPr="006371A5">
      <w:rPr>
        <w:rFonts w:ascii="Palatino Linotype" w:hAnsi="Palatino Linotype"/>
        <w:b/>
        <w:lang w:val="ro-RO"/>
      </w:rPr>
      <w:t xml:space="preserve"> </w:t>
    </w:r>
    <w:r>
      <w:rPr>
        <w:rFonts w:ascii="Palatino Linotype" w:hAnsi="Palatino Linotype"/>
        <w:b/>
        <w:lang w:val="ro-RO"/>
      </w:rPr>
      <w:t>ian</w:t>
    </w:r>
    <w:r w:rsidR="005A5294" w:rsidRPr="006371A5">
      <w:rPr>
        <w:rFonts w:ascii="Palatino Linotype" w:hAnsi="Palatino Linotype"/>
        <w:b/>
        <w:lang w:val="ro-RO"/>
      </w:rPr>
      <w:t>uarie 201</w:t>
    </w:r>
    <w:r w:rsidR="000C77D0">
      <w:rPr>
        <w:rFonts w:ascii="Palatino Linotype" w:hAnsi="Palatino Linotype"/>
        <w:b/>
        <w:lang w:val="ro-RO"/>
      </w:rPr>
      <w:t>4</w:t>
    </w:r>
    <w:bookmarkStart w:id="0" w:name="_GoBack"/>
    <w:bookmarkEnd w:id="0"/>
  </w:p>
  <w:p w:rsidR="005A5294" w:rsidRPr="0032764A" w:rsidRDefault="005A5294" w:rsidP="005A5294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>
      <w:rPr>
        <w:rFonts w:ascii="Palatino Linotype" w:hAnsi="Palatino Linotype"/>
        <w:b/>
        <w:bCs/>
        <w:sz w:val="26"/>
        <w:lang w:val="ro-RO" w:eastAsia="ro-RO"/>
      </w:rPr>
      <w:t>ȘTIINȚE</w:t>
    </w: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>
    <w:pPr>
      <w:pStyle w:val="Header"/>
      <w:pBdr>
        <w:top w:val="single" w:sz="4" w:space="1" w:color="auto"/>
      </w:pBdr>
      <w:tabs>
        <w:tab w:val="clear" w:pos="4320"/>
        <w:tab w:val="left" w:pos="0"/>
        <w:tab w:val="right" w:pos="7513"/>
      </w:tabs>
      <w:jc w:val="center"/>
      <w:rPr>
        <w:rFonts w:ascii="Trebuchet MS" w:hAnsi="Trebuchet MS"/>
        <w:lang w:val="it-IT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188" w:rsidRDefault="0022218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F6412F"/>
    <w:multiLevelType w:val="hybridMultilevel"/>
    <w:tmpl w:val="F69E9C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926F0D"/>
    <w:multiLevelType w:val="hybridMultilevel"/>
    <w:tmpl w:val="91EC94FA"/>
    <w:lvl w:ilvl="0" w:tplc="AEB03F66">
      <w:start w:val="1"/>
      <w:numFmt w:val="upperLetter"/>
      <w:lvlText w:val="%1."/>
      <w:lvlJc w:val="left"/>
      <w:pPr>
        <w:ind w:left="1080" w:hanging="360"/>
      </w:pPr>
      <w:rPr>
        <w:rFonts w:asciiTheme="minorHAnsi" w:eastAsiaTheme="minorHAnsi" w:hAnsiTheme="minorHAnsi" w:cs="Times New Roman"/>
        <w:b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D29086E"/>
    <w:multiLevelType w:val="hybridMultilevel"/>
    <w:tmpl w:val="A6E080B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A5C51FA"/>
    <w:multiLevelType w:val="hybridMultilevel"/>
    <w:tmpl w:val="FE385CB2"/>
    <w:lvl w:ilvl="0" w:tplc="9BC8B950">
      <w:start w:val="1"/>
      <w:numFmt w:val="upperLetter"/>
      <w:lvlText w:val="%1."/>
      <w:lvlJc w:val="left"/>
      <w:pPr>
        <w:ind w:left="1080" w:hanging="360"/>
      </w:pPr>
      <w:rPr>
        <w:rFonts w:asciiTheme="minorHAnsi" w:eastAsiaTheme="minorHAnsi" w:hAnsiTheme="minorHAnsi" w:cs="Times New Roman"/>
        <w:b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FC31A75"/>
    <w:multiLevelType w:val="hybridMultilevel"/>
    <w:tmpl w:val="7C569262"/>
    <w:lvl w:ilvl="0" w:tplc="2094339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4C2F99"/>
    <w:multiLevelType w:val="hybridMultilevel"/>
    <w:tmpl w:val="58726304"/>
    <w:lvl w:ilvl="0" w:tplc="309E7152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3D1F2B"/>
    <w:multiLevelType w:val="hybridMultilevel"/>
    <w:tmpl w:val="D37A7AC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9804E5D"/>
    <w:multiLevelType w:val="hybridMultilevel"/>
    <w:tmpl w:val="1B2AA04A"/>
    <w:lvl w:ilvl="0" w:tplc="2094339C">
      <w:start w:val="1"/>
      <w:numFmt w:val="decimal"/>
      <w:lvlText w:val="%1."/>
      <w:lvlJc w:val="left"/>
      <w:pPr>
        <w:ind w:left="584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304" w:hanging="360"/>
      </w:pPr>
    </w:lvl>
    <w:lvl w:ilvl="2" w:tplc="0409001B" w:tentative="1">
      <w:start w:val="1"/>
      <w:numFmt w:val="lowerRoman"/>
      <w:lvlText w:val="%3."/>
      <w:lvlJc w:val="right"/>
      <w:pPr>
        <w:ind w:left="2024" w:hanging="180"/>
      </w:pPr>
    </w:lvl>
    <w:lvl w:ilvl="3" w:tplc="0409000F" w:tentative="1">
      <w:start w:val="1"/>
      <w:numFmt w:val="decimal"/>
      <w:lvlText w:val="%4."/>
      <w:lvlJc w:val="left"/>
      <w:pPr>
        <w:ind w:left="2744" w:hanging="360"/>
      </w:pPr>
    </w:lvl>
    <w:lvl w:ilvl="4" w:tplc="04090019" w:tentative="1">
      <w:start w:val="1"/>
      <w:numFmt w:val="lowerLetter"/>
      <w:lvlText w:val="%5."/>
      <w:lvlJc w:val="left"/>
      <w:pPr>
        <w:ind w:left="3464" w:hanging="360"/>
      </w:pPr>
    </w:lvl>
    <w:lvl w:ilvl="5" w:tplc="0409001B" w:tentative="1">
      <w:start w:val="1"/>
      <w:numFmt w:val="lowerRoman"/>
      <w:lvlText w:val="%6."/>
      <w:lvlJc w:val="right"/>
      <w:pPr>
        <w:ind w:left="4184" w:hanging="180"/>
      </w:pPr>
    </w:lvl>
    <w:lvl w:ilvl="6" w:tplc="0409000F" w:tentative="1">
      <w:start w:val="1"/>
      <w:numFmt w:val="decimal"/>
      <w:lvlText w:val="%7."/>
      <w:lvlJc w:val="left"/>
      <w:pPr>
        <w:ind w:left="4904" w:hanging="360"/>
      </w:pPr>
    </w:lvl>
    <w:lvl w:ilvl="7" w:tplc="04090019" w:tentative="1">
      <w:start w:val="1"/>
      <w:numFmt w:val="lowerLetter"/>
      <w:lvlText w:val="%8."/>
      <w:lvlJc w:val="left"/>
      <w:pPr>
        <w:ind w:left="5624" w:hanging="360"/>
      </w:pPr>
    </w:lvl>
    <w:lvl w:ilvl="8" w:tplc="0409001B" w:tentative="1">
      <w:start w:val="1"/>
      <w:numFmt w:val="lowerRoman"/>
      <w:lvlText w:val="%9."/>
      <w:lvlJc w:val="right"/>
      <w:pPr>
        <w:ind w:left="6344" w:hanging="180"/>
      </w:pPr>
    </w:lvl>
  </w:abstractNum>
  <w:abstractNum w:abstractNumId="13">
    <w:nsid w:val="5A83219C"/>
    <w:multiLevelType w:val="hybridMultilevel"/>
    <w:tmpl w:val="D048F1D2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F4C2F2E"/>
    <w:multiLevelType w:val="hybridMultilevel"/>
    <w:tmpl w:val="97761680"/>
    <w:lvl w:ilvl="0" w:tplc="3A46F97A">
      <w:start w:val="1"/>
      <w:numFmt w:val="decimal"/>
      <w:lvlText w:val="%1."/>
      <w:lvlJc w:val="right"/>
      <w:pPr>
        <w:ind w:left="78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5">
    <w:nsid w:val="61624B1E"/>
    <w:multiLevelType w:val="hybridMultilevel"/>
    <w:tmpl w:val="8482D932"/>
    <w:lvl w:ilvl="0" w:tplc="2D42AFA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7012454C"/>
    <w:multiLevelType w:val="hybridMultilevel"/>
    <w:tmpl w:val="4544C15E"/>
    <w:lvl w:ilvl="0" w:tplc="B22EFE5E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7E653839"/>
    <w:multiLevelType w:val="hybridMultilevel"/>
    <w:tmpl w:val="58D8AAA2"/>
    <w:lvl w:ilvl="0" w:tplc="3A46F97A">
      <w:start w:val="1"/>
      <w:numFmt w:val="decimal"/>
      <w:lvlText w:val="%1."/>
      <w:lvlJc w:val="right"/>
      <w:pPr>
        <w:ind w:left="108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6"/>
  </w:num>
  <w:num w:numId="10">
    <w:abstractNumId w:val="3"/>
  </w:num>
  <w:num w:numId="11">
    <w:abstractNumId w:val="10"/>
  </w:num>
  <w:num w:numId="12">
    <w:abstractNumId w:val="5"/>
  </w:num>
  <w:num w:numId="13">
    <w:abstractNumId w:val="1"/>
  </w:num>
  <w:num w:numId="14">
    <w:abstractNumId w:val="11"/>
  </w:num>
  <w:num w:numId="15">
    <w:abstractNumId w:val="8"/>
  </w:num>
  <w:num w:numId="16">
    <w:abstractNumId w:val="4"/>
  </w:num>
  <w:num w:numId="17">
    <w:abstractNumId w:val="12"/>
  </w:num>
  <w:num w:numId="18">
    <w:abstractNumId w:val="13"/>
  </w:num>
  <w:num w:numId="19">
    <w:abstractNumId w:val="9"/>
  </w:num>
  <w:num w:numId="20">
    <w:abstractNumId w:val="14"/>
  </w:num>
  <w:num w:numId="21">
    <w:abstractNumId w:val="16"/>
  </w:num>
  <w:num w:numId="22">
    <w:abstractNumId w:val="17"/>
  </w:num>
  <w:num w:numId="23">
    <w:abstractNumId w:val="15"/>
  </w:num>
  <w:num w:numId="24">
    <w:abstractNumId w:val="2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9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15507"/>
    <w:rsid w:val="000234DD"/>
    <w:rsid w:val="00030A1B"/>
    <w:rsid w:val="000344F0"/>
    <w:rsid w:val="00043E63"/>
    <w:rsid w:val="00044245"/>
    <w:rsid w:val="000572B3"/>
    <w:rsid w:val="00071726"/>
    <w:rsid w:val="00083E69"/>
    <w:rsid w:val="00085DB2"/>
    <w:rsid w:val="00097B35"/>
    <w:rsid w:val="000C6BD0"/>
    <w:rsid w:val="000C77D0"/>
    <w:rsid w:val="000D6998"/>
    <w:rsid w:val="000E1CDA"/>
    <w:rsid w:val="000E259C"/>
    <w:rsid w:val="000E2B44"/>
    <w:rsid w:val="000F43B2"/>
    <w:rsid w:val="00120E57"/>
    <w:rsid w:val="00133BFB"/>
    <w:rsid w:val="0015646F"/>
    <w:rsid w:val="00160C9F"/>
    <w:rsid w:val="0016266B"/>
    <w:rsid w:val="0019349D"/>
    <w:rsid w:val="0019620E"/>
    <w:rsid w:val="001B24A3"/>
    <w:rsid w:val="001D136C"/>
    <w:rsid w:val="001F12F7"/>
    <w:rsid w:val="00216CCB"/>
    <w:rsid w:val="00222188"/>
    <w:rsid w:val="00226B36"/>
    <w:rsid w:val="00232FE8"/>
    <w:rsid w:val="00235663"/>
    <w:rsid w:val="002519D6"/>
    <w:rsid w:val="00264A7F"/>
    <w:rsid w:val="00280B99"/>
    <w:rsid w:val="002A6F22"/>
    <w:rsid w:val="002D03FC"/>
    <w:rsid w:val="002D351B"/>
    <w:rsid w:val="002E22AC"/>
    <w:rsid w:val="002E5B12"/>
    <w:rsid w:val="00301918"/>
    <w:rsid w:val="00310258"/>
    <w:rsid w:val="0032764A"/>
    <w:rsid w:val="0035424C"/>
    <w:rsid w:val="00356F14"/>
    <w:rsid w:val="003650A7"/>
    <w:rsid w:val="00370AC4"/>
    <w:rsid w:val="00371942"/>
    <w:rsid w:val="00377E19"/>
    <w:rsid w:val="003A7A5D"/>
    <w:rsid w:val="003B0E9F"/>
    <w:rsid w:val="003B0F4D"/>
    <w:rsid w:val="003B210C"/>
    <w:rsid w:val="003C1C1C"/>
    <w:rsid w:val="004055D9"/>
    <w:rsid w:val="0041654C"/>
    <w:rsid w:val="004268ED"/>
    <w:rsid w:val="0044397C"/>
    <w:rsid w:val="00446D7A"/>
    <w:rsid w:val="00464601"/>
    <w:rsid w:val="004679E3"/>
    <w:rsid w:val="00467A04"/>
    <w:rsid w:val="00475761"/>
    <w:rsid w:val="004812F8"/>
    <w:rsid w:val="00483E8C"/>
    <w:rsid w:val="00495AA4"/>
    <w:rsid w:val="004C3BD2"/>
    <w:rsid w:val="004F0235"/>
    <w:rsid w:val="004F0EF5"/>
    <w:rsid w:val="00500A7D"/>
    <w:rsid w:val="00504E89"/>
    <w:rsid w:val="005056AA"/>
    <w:rsid w:val="00521AFF"/>
    <w:rsid w:val="00524A3D"/>
    <w:rsid w:val="00541E91"/>
    <w:rsid w:val="00545C7B"/>
    <w:rsid w:val="0056273F"/>
    <w:rsid w:val="0056530F"/>
    <w:rsid w:val="00571E2E"/>
    <w:rsid w:val="005948FB"/>
    <w:rsid w:val="005A34B3"/>
    <w:rsid w:val="005A5294"/>
    <w:rsid w:val="005A62E7"/>
    <w:rsid w:val="005A74FD"/>
    <w:rsid w:val="005B2128"/>
    <w:rsid w:val="005D0A10"/>
    <w:rsid w:val="005E1F76"/>
    <w:rsid w:val="00603105"/>
    <w:rsid w:val="00614797"/>
    <w:rsid w:val="00630ACF"/>
    <w:rsid w:val="006325F0"/>
    <w:rsid w:val="006371A5"/>
    <w:rsid w:val="00650E2A"/>
    <w:rsid w:val="006556E7"/>
    <w:rsid w:val="00660135"/>
    <w:rsid w:val="006612A8"/>
    <w:rsid w:val="006736BA"/>
    <w:rsid w:val="0069381E"/>
    <w:rsid w:val="006D6B70"/>
    <w:rsid w:val="006E58B7"/>
    <w:rsid w:val="006E60D0"/>
    <w:rsid w:val="00703716"/>
    <w:rsid w:val="00714120"/>
    <w:rsid w:val="00732DEC"/>
    <w:rsid w:val="0073710B"/>
    <w:rsid w:val="0074240B"/>
    <w:rsid w:val="007460E8"/>
    <w:rsid w:val="0074699E"/>
    <w:rsid w:val="007529E3"/>
    <w:rsid w:val="007639DF"/>
    <w:rsid w:val="007678E7"/>
    <w:rsid w:val="00770EDB"/>
    <w:rsid w:val="0077266E"/>
    <w:rsid w:val="007865A2"/>
    <w:rsid w:val="00790782"/>
    <w:rsid w:val="007935AB"/>
    <w:rsid w:val="007E10B9"/>
    <w:rsid w:val="007E71D0"/>
    <w:rsid w:val="008008E5"/>
    <w:rsid w:val="00800F70"/>
    <w:rsid w:val="00804CF4"/>
    <w:rsid w:val="00855E36"/>
    <w:rsid w:val="00870BDC"/>
    <w:rsid w:val="00880E24"/>
    <w:rsid w:val="00882D32"/>
    <w:rsid w:val="00886093"/>
    <w:rsid w:val="008909CA"/>
    <w:rsid w:val="00893BE4"/>
    <w:rsid w:val="00895401"/>
    <w:rsid w:val="008A22B4"/>
    <w:rsid w:val="008C1BBA"/>
    <w:rsid w:val="008C40DC"/>
    <w:rsid w:val="008C4796"/>
    <w:rsid w:val="008C4E28"/>
    <w:rsid w:val="008F68DB"/>
    <w:rsid w:val="00913167"/>
    <w:rsid w:val="00917D09"/>
    <w:rsid w:val="00943475"/>
    <w:rsid w:val="00950872"/>
    <w:rsid w:val="00975F00"/>
    <w:rsid w:val="0098496C"/>
    <w:rsid w:val="00994429"/>
    <w:rsid w:val="009C1C96"/>
    <w:rsid w:val="009C2510"/>
    <w:rsid w:val="009E37FE"/>
    <w:rsid w:val="009F2543"/>
    <w:rsid w:val="00A13D77"/>
    <w:rsid w:val="00A37C20"/>
    <w:rsid w:val="00A4444C"/>
    <w:rsid w:val="00A44EF5"/>
    <w:rsid w:val="00A54965"/>
    <w:rsid w:val="00A728A7"/>
    <w:rsid w:val="00A76030"/>
    <w:rsid w:val="00A800B6"/>
    <w:rsid w:val="00A8136A"/>
    <w:rsid w:val="00A84042"/>
    <w:rsid w:val="00A86655"/>
    <w:rsid w:val="00A86C78"/>
    <w:rsid w:val="00A920CF"/>
    <w:rsid w:val="00A9362B"/>
    <w:rsid w:val="00AB21C6"/>
    <w:rsid w:val="00AB4107"/>
    <w:rsid w:val="00AC0C2D"/>
    <w:rsid w:val="00AF35AA"/>
    <w:rsid w:val="00AF7870"/>
    <w:rsid w:val="00B01391"/>
    <w:rsid w:val="00B11647"/>
    <w:rsid w:val="00B3363D"/>
    <w:rsid w:val="00B373C9"/>
    <w:rsid w:val="00B52343"/>
    <w:rsid w:val="00B65B11"/>
    <w:rsid w:val="00B73AC8"/>
    <w:rsid w:val="00B804E3"/>
    <w:rsid w:val="00B92137"/>
    <w:rsid w:val="00BA7594"/>
    <w:rsid w:val="00BC56A0"/>
    <w:rsid w:val="00BE1BA2"/>
    <w:rsid w:val="00BE646B"/>
    <w:rsid w:val="00C349BB"/>
    <w:rsid w:val="00C400DD"/>
    <w:rsid w:val="00C45C4C"/>
    <w:rsid w:val="00C63B07"/>
    <w:rsid w:val="00C65A04"/>
    <w:rsid w:val="00C8381C"/>
    <w:rsid w:val="00C93FC0"/>
    <w:rsid w:val="00CB16A3"/>
    <w:rsid w:val="00CB18E1"/>
    <w:rsid w:val="00CB1AE2"/>
    <w:rsid w:val="00CC0067"/>
    <w:rsid w:val="00CC1926"/>
    <w:rsid w:val="00CD7CA7"/>
    <w:rsid w:val="00CE4719"/>
    <w:rsid w:val="00CE4DF9"/>
    <w:rsid w:val="00D24A14"/>
    <w:rsid w:val="00D24E5C"/>
    <w:rsid w:val="00D449DB"/>
    <w:rsid w:val="00D470CD"/>
    <w:rsid w:val="00D628A8"/>
    <w:rsid w:val="00D809A7"/>
    <w:rsid w:val="00D85071"/>
    <w:rsid w:val="00D92632"/>
    <w:rsid w:val="00D94642"/>
    <w:rsid w:val="00D954E8"/>
    <w:rsid w:val="00D956D2"/>
    <w:rsid w:val="00DA1048"/>
    <w:rsid w:val="00DC7763"/>
    <w:rsid w:val="00DD5B9B"/>
    <w:rsid w:val="00DE25DA"/>
    <w:rsid w:val="00DF24CA"/>
    <w:rsid w:val="00E13F61"/>
    <w:rsid w:val="00E17DBC"/>
    <w:rsid w:val="00E23831"/>
    <w:rsid w:val="00E40BF4"/>
    <w:rsid w:val="00E45ED0"/>
    <w:rsid w:val="00E5568E"/>
    <w:rsid w:val="00E6772C"/>
    <w:rsid w:val="00E771F3"/>
    <w:rsid w:val="00E81501"/>
    <w:rsid w:val="00E903C1"/>
    <w:rsid w:val="00E90FA5"/>
    <w:rsid w:val="00EB1634"/>
    <w:rsid w:val="00EB5A6E"/>
    <w:rsid w:val="00EB6A67"/>
    <w:rsid w:val="00ED31B8"/>
    <w:rsid w:val="00EF083A"/>
    <w:rsid w:val="00F1683C"/>
    <w:rsid w:val="00F176F2"/>
    <w:rsid w:val="00F267E9"/>
    <w:rsid w:val="00F27F69"/>
    <w:rsid w:val="00F3190D"/>
    <w:rsid w:val="00F333B6"/>
    <w:rsid w:val="00F449B3"/>
    <w:rsid w:val="00F4507E"/>
    <w:rsid w:val="00F4762F"/>
    <w:rsid w:val="00F6513D"/>
    <w:rsid w:val="00F80591"/>
    <w:rsid w:val="00F93CA2"/>
    <w:rsid w:val="00FA5F92"/>
    <w:rsid w:val="00FC1155"/>
    <w:rsid w:val="00FC66C1"/>
    <w:rsid w:val="00FD2556"/>
    <w:rsid w:val="00FD311D"/>
    <w:rsid w:val="00FD4639"/>
    <w:rsid w:val="00FD7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9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uiPriority w:val="59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5A5294"/>
    <w:rPr>
      <w:b/>
      <w:bCs/>
      <w:sz w:val="24"/>
      <w:szCs w:val="24"/>
      <w:lang w:val="ro-RO" w:eastAsia="ro-RO"/>
    </w:rPr>
  </w:style>
  <w:style w:type="character" w:styleId="PlaceholderText">
    <w:name w:val="Placeholder Text"/>
    <w:basedOn w:val="DefaultParagraphFont"/>
    <w:uiPriority w:val="99"/>
    <w:semiHidden/>
    <w:rsid w:val="00500A7D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oleObject" Target="embeddings/oleObject1.bin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</Pages>
  <Words>291</Words>
  <Characters>1662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1950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164</cp:revision>
  <cp:lastPrinted>2013-01-30T09:44:00Z</cp:lastPrinted>
  <dcterms:created xsi:type="dcterms:W3CDTF">2011-02-21T12:30:00Z</dcterms:created>
  <dcterms:modified xsi:type="dcterms:W3CDTF">2014-01-26T06:29:00Z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