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14780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196E92">
        <w:rPr>
          <w:b/>
          <w:sz w:val="22"/>
          <w:szCs w:val="22"/>
          <w:lang w:val="ro-RO"/>
        </w:rPr>
        <w:t>3</w:t>
      </w:r>
      <w:bookmarkStart w:id="0" w:name="_GoBack"/>
      <w:bookmarkEnd w:id="0"/>
    </w:p>
    <w:p w:rsidR="0083007A" w:rsidRPr="00CE7A93" w:rsidRDefault="0064282E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64282E">
        <w:rPr>
          <w:noProof/>
          <w:spacing w:val="-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31.3pt;margin-top:9.1pt;width:75.05pt;height:101.85pt;z-index:251674624">
            <v:imagedata r:id="rId8" o:title=""/>
            <w10:wrap type="square"/>
          </v:shape>
          <o:OLEObject Type="Embed" ProgID="PBrush" ShapeID="_x0000_s1027" DrawAspect="Content" ObjectID="_1489756632" r:id="rId9"/>
        </w:pict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753294">
        <w:rPr>
          <w:spacing w:val="-2"/>
          <w:sz w:val="22"/>
          <w:szCs w:val="22"/>
          <w:lang w:val="ro-RO"/>
        </w:rPr>
        <w:t>mente dintr-un spectacol de circ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1027E0" w:rsidRDefault="001027E0" w:rsidP="001027E0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Clownul Toto se pregăteşte pentru un nou spectacol dedicat copiilor de clasa a IV </w:t>
      </w:r>
      <w:r w:rsidRPr="00753294">
        <w:rPr>
          <w:i/>
          <w:color w:val="000000"/>
          <w:sz w:val="22"/>
          <w:vertAlign w:val="superscript"/>
          <w:lang w:val="ro-RO"/>
        </w:rPr>
        <w:t>a</w:t>
      </w:r>
      <w:r>
        <w:rPr>
          <w:i/>
          <w:color w:val="000000"/>
          <w:sz w:val="22"/>
          <w:lang w:val="ro-RO"/>
        </w:rPr>
        <w:t xml:space="preserve"> ce vor merge la circ în Săptămâna „Şcoala Altfel”. Toto va îmbrăca un costum format din: </w:t>
      </w:r>
    </w:p>
    <w:p w:rsidR="001027E0" w:rsidRDefault="001027E0" w:rsidP="001027E0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pantaloni roşii cu petice albastre, perucă portocalie, papuci verzi, o mânecă de la bluză mov şi una galbenă, bretele albastre, bluză albă</w:t>
      </w:r>
      <w:r w:rsidRPr="00753294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şi pălărie  colorată de sus în jos astfel: albastru, galben, roşu.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1027E0" w:rsidRPr="00724D39" w:rsidRDefault="001027E0" w:rsidP="001027E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lui Toto cum e descris  mai sus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1027E0" w:rsidRPr="009D1267" w:rsidRDefault="001027E0" w:rsidP="001027E0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 baloane în mâna stângă a lui Toto, in formă de inimă, de culori diferite</w:t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1027E0" w:rsidRPr="00724D39" w:rsidRDefault="001027E0" w:rsidP="001027E0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>
        <w:rPr>
          <w:rFonts w:ascii="Times New Roman" w:hAnsi="Times New Roman"/>
          <w:lang w:val="it-IT"/>
        </w:rPr>
        <w:t xml:space="preserve"> portocale in mâna dreaptă, una deasupra celeilalte, ca la jonglerii</w:t>
      </w:r>
      <w:r w:rsidRPr="00724D39">
        <w:rPr>
          <w:rFonts w:ascii="Times New Roman" w:hAnsi="Times New Roman"/>
          <w:lang w:val="it-IT"/>
        </w:rPr>
        <w:tab/>
        <w:t xml:space="preserve">  </w:t>
      </w:r>
      <w:r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>5 puncte</w:t>
      </w:r>
    </w:p>
    <w:p w:rsidR="001027E0" w:rsidRPr="00724D39" w:rsidRDefault="001027E0" w:rsidP="001027E0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o carte de joc in stânga lui Toto (As de romb) 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1027E0" w:rsidRDefault="001027E0" w:rsidP="001027E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1027E0" w:rsidRPr="00724D39" w:rsidRDefault="001027E0" w:rsidP="001027E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 xml:space="preserve">Completează desenul cu alte elemente specifice unui spectacol de circ    </w:t>
      </w:r>
      <w:r>
        <w:rPr>
          <w:rFonts w:ascii="Times New Roman" w:hAnsi="Times New Roman"/>
          <w:lang w:val="it-IT"/>
        </w:rPr>
        <w:t xml:space="preserve">           </w:t>
      </w:r>
      <w:r w:rsidR="0060366B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  </w:t>
      </w:r>
    </w:p>
    <w:p w:rsidR="001027E0" w:rsidRPr="00724D39" w:rsidRDefault="001027E0" w:rsidP="001027E0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1027E0" w:rsidRPr="001027E0" w:rsidRDefault="001027E0" w:rsidP="001027E0">
      <w:pPr>
        <w:ind w:left="450"/>
        <w:rPr>
          <w:i/>
          <w:sz w:val="8"/>
          <w:szCs w:val="10"/>
          <w:lang w:val="it-IT"/>
        </w:rPr>
      </w:pP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10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Pr="002C76D0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D55782" w:rsidRPr="00D55782">
        <w:rPr>
          <w:b/>
          <w:sz w:val="22"/>
          <w:szCs w:val="22"/>
          <w:lang w:val="ro-RO"/>
        </w:rPr>
        <w:t>_1</w:t>
      </w:r>
      <w:r w:rsidR="00707AF1" w:rsidRPr="00D55782">
        <w:rPr>
          <w:b/>
          <w:sz w:val="22"/>
          <w:szCs w:val="22"/>
          <w:lang w:val="ro-RO"/>
        </w:rPr>
        <w:t>_</w:t>
      </w:r>
      <w:r w:rsidR="002C3F30">
        <w:rPr>
          <w:b/>
          <w:sz w:val="22"/>
          <w:szCs w:val="22"/>
          <w:lang w:val="ro-RO"/>
        </w:rPr>
        <w:t>3</w:t>
      </w:r>
      <w:r w:rsidR="00707AF1" w:rsidRPr="00D55782">
        <w:rPr>
          <w:b/>
          <w:sz w:val="22"/>
          <w:szCs w:val="22"/>
          <w:lang w:val="ro-RO"/>
        </w:rPr>
        <w:t>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A54F20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sz w:val="22"/>
          <w:szCs w:val="22"/>
          <w:lang w:val="ro-RO"/>
        </w:rPr>
        <w:t>1.</w:t>
      </w:r>
      <w:r>
        <w:rPr>
          <w:sz w:val="22"/>
          <w:szCs w:val="22"/>
          <w:lang w:val="ro-RO"/>
        </w:rPr>
        <w:t xml:space="preserve"> </w:t>
      </w:r>
      <w:r w:rsidR="0097533C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Anul 2011 are proprietatea că numărul format din primele două cifre este de zece ori mai mare decât suma celor două cifre rămase. Câ</w:t>
      </w:r>
      <w:r w:rsidR="00962645">
        <w:rPr>
          <w:sz w:val="22"/>
          <w:szCs w:val="22"/>
          <w:lang w:val="ro-RO"/>
        </w:rPr>
        <w:t>ţ</w:t>
      </w:r>
      <w:r>
        <w:rPr>
          <w:sz w:val="22"/>
          <w:szCs w:val="22"/>
          <w:lang w:val="ro-RO"/>
        </w:rPr>
        <w:t>i ani vor trece până se va întâmpla din nou acest lucru?</w:t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000F85">
        <w:rPr>
          <w:b/>
          <w:sz w:val="22"/>
          <w:szCs w:val="22"/>
          <w:lang w:val="it-IT"/>
        </w:rPr>
        <w:t>5</w:t>
      </w:r>
      <w:r w:rsidR="00F905F2">
        <w:rPr>
          <w:b/>
          <w:sz w:val="22"/>
          <w:szCs w:val="22"/>
          <w:lang w:val="it-IT"/>
        </w:rPr>
        <w:t xml:space="preserve"> puncte</w:t>
      </w:r>
    </w:p>
    <w:p w:rsidR="000F65CE" w:rsidRPr="00A54F20" w:rsidRDefault="00A92294" w:rsidP="004B19A5">
      <w:pPr>
        <w:ind w:firstLine="284"/>
        <w:jc w:val="both"/>
        <w:rPr>
          <w:b/>
          <w:lang w:val="it-IT"/>
        </w:rPr>
      </w:pPr>
      <w:r w:rsidRPr="00A54F20">
        <w:rPr>
          <w:lang w:val="it-IT"/>
        </w:rPr>
        <w:t>R</w:t>
      </w:r>
      <w:r w:rsidR="005A623C">
        <w:rPr>
          <w:lang w:val="it-IT"/>
        </w:rPr>
        <w:t xml:space="preserve">: </w:t>
      </w:r>
      <w:r w:rsidRPr="00A54F20">
        <w:rPr>
          <w:lang w:val="it-IT"/>
        </w:rPr>
        <w:t>............</w:t>
      </w:r>
      <w:r w:rsidR="007815C0" w:rsidRPr="00A54F20">
        <w:rPr>
          <w:lang w:val="it-IT"/>
        </w:rPr>
        <w:t>................</w:t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="00A54F20" w:rsidRPr="00A54F20">
        <w:rPr>
          <w:b/>
          <w:lang w:val="it-IT"/>
        </w:rPr>
        <w:t xml:space="preserve">       </w:t>
      </w:r>
      <w:r w:rsidR="00CE7A93" w:rsidRPr="00A54F20">
        <w:rPr>
          <w:b/>
          <w:lang w:val="it-IT"/>
        </w:rPr>
        <w:t xml:space="preserve">     </w:t>
      </w:r>
      <w:r w:rsidR="00A54F20" w:rsidRPr="00A54F20">
        <w:rPr>
          <w:b/>
          <w:lang w:val="it-IT"/>
        </w:rPr>
        <w:t xml:space="preserve"> </w:t>
      </w:r>
      <w:r w:rsidR="00CE7A93" w:rsidRPr="00A54F20">
        <w:rPr>
          <w:b/>
          <w:lang w:val="it-IT"/>
        </w:rPr>
        <w:t xml:space="preserve"> </w:t>
      </w:r>
      <w:r w:rsidR="009F4FC7">
        <w:rPr>
          <w:b/>
          <w:lang w:val="it-IT"/>
        </w:rPr>
        <w:tab/>
      </w:r>
    </w:p>
    <w:p w:rsidR="004B19A5" w:rsidRDefault="004B19A5" w:rsidP="004B19A5">
      <w:pPr>
        <w:ind w:left="284" w:firstLine="283"/>
        <w:jc w:val="both"/>
        <w:rPr>
          <w:lang w:val="ro-RO"/>
        </w:rPr>
      </w:pPr>
    </w:p>
    <w:p w:rsidR="00DE307D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>
        <w:rPr>
          <w:lang w:val="ro-RO"/>
        </w:rPr>
        <w:t xml:space="preserve">Un vecin al unui vecin al numărului </w:t>
      </w:r>
      <w:r w:rsidR="002C3F30">
        <w:rPr>
          <w:lang w:val="ro-RO"/>
        </w:rPr>
        <w:t>1975</w:t>
      </w:r>
      <w:r>
        <w:rPr>
          <w:lang w:val="ro-RO"/>
        </w:rPr>
        <w:t xml:space="preserve"> este veci</w:t>
      </w:r>
      <w:r w:rsidR="00DE307D">
        <w:rPr>
          <w:lang w:val="ro-RO"/>
        </w:rPr>
        <w:t xml:space="preserve">n al unui vecin al numărului </w:t>
      </w:r>
      <w:r w:rsidR="002C3F30">
        <w:rPr>
          <w:lang w:val="ro-RO"/>
        </w:rPr>
        <w:t>1971</w:t>
      </w:r>
      <w:r>
        <w:rPr>
          <w:lang w:val="ro-RO"/>
        </w:rPr>
        <w:t>. Despre ce număr e vorba?</w:t>
      </w:r>
      <w:r w:rsidR="00315459">
        <w:rPr>
          <w:lang w:val="ro-RO"/>
        </w:rPr>
        <w:t xml:space="preserve">         </w:t>
      </w:r>
      <w:r w:rsidR="00DE307D">
        <w:rPr>
          <w:lang w:val="ro-RO"/>
        </w:rPr>
        <w:t xml:space="preserve">                                                                                                                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762A1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DE307D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3.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Pe o tablă sunt scrise numerele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90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>1,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90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2,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90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>3, ..., 10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0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0.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Teo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 Diana 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terg, pe rând, numerele de pe tablă după următoarea regulă: întâi, Teo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impare, apoi Diana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pare din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irul rămas. În continuare, Teo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 din noul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i a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a mai departe. Care este ultimul numă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 xml:space="preserve">r rămas pe tablă?             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="003212C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4.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8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copii umflă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8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8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minute. Câ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i copii umflă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36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32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minute?     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B5692" w:rsidRDefault="0097533C" w:rsidP="004B569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. Avem un cântar cu afi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 xml:space="preserve">aj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i 7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cutii, identice ca aspect, a câte 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15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bomboane. În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 xml:space="preserve"> 6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dintre cutii, fiecare bomboană cântăre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2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g, iar într-o cutie fiecare bomboană cântăre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</w:t>
      </w:r>
      <w:r w:rsidR="00B80337">
        <w:rPr>
          <w:rFonts w:ascii="Times New Roman" w:eastAsia="Times New Roman" w:hAnsi="Times New Roman"/>
          <w:sz w:val="24"/>
          <w:szCs w:val="24"/>
          <w:lang w:val="ro-RO"/>
        </w:rPr>
        <w:t>3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g. 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 xml:space="preserve">Se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>tie că se poate determina printr-o singură cântărire care este cutia cu bomboanele mai grele. Ce valoare afi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 xml:space="preserve">ează cântarul dacă bomboanele mai grele sunt în cutia a </w:t>
      </w:r>
      <w:r w:rsidR="00962645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="008D2886">
        <w:rPr>
          <w:rFonts w:ascii="Times New Roman" w:eastAsia="Times New Roman" w:hAnsi="Times New Roman"/>
          <w:sz w:val="24"/>
          <w:szCs w:val="24"/>
          <w:lang w:val="ro-RO"/>
        </w:rPr>
        <w:t>sea</w:t>
      </w:r>
      <w:r w:rsidR="004B5692">
        <w:rPr>
          <w:rFonts w:ascii="Times New Roman" w:eastAsia="Times New Roman" w:hAnsi="Times New Roman"/>
          <w:sz w:val="24"/>
          <w:szCs w:val="24"/>
          <w:lang w:val="ro-RO"/>
        </w:rPr>
        <w:t xml:space="preserve">?                                                      </w:t>
      </w:r>
      <w:r w:rsidR="004B569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5692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569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4B569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NewRomanPSMT" w:hAnsi="Times New Roman"/>
        </w:rPr>
      </w:pPr>
      <w:r w:rsidRPr="00000F85">
        <w:rPr>
          <w:b/>
          <w:lang w:val="it-IT"/>
        </w:rPr>
        <w:t>6.</w:t>
      </w:r>
      <w:r w:rsidR="00AB7D7A">
        <w:rPr>
          <w:b/>
          <w:lang w:val="it-IT"/>
        </w:rPr>
        <w:t xml:space="preserve"> </w:t>
      </w:r>
      <w:r>
        <w:rPr>
          <w:rFonts w:ascii="Times New Roman" w:eastAsia="TimesNewRomanPSMT" w:hAnsi="Times New Roman"/>
        </w:rPr>
        <w:t xml:space="preserve">Găsiţi </w:t>
      </w:r>
      <w:r w:rsidR="00B80337">
        <w:rPr>
          <w:rFonts w:ascii="Times New Roman" w:eastAsia="TimesNewRomanPSMT" w:hAnsi="Times New Roman"/>
        </w:rPr>
        <w:t xml:space="preserve">cel mai mic </w:t>
      </w:r>
      <w:r>
        <w:rPr>
          <w:rFonts w:ascii="Times New Roman" w:eastAsia="TimesNewRomanPSMT" w:hAnsi="Times New Roman"/>
        </w:rPr>
        <w:t xml:space="preserve">număr natural de </w:t>
      </w:r>
      <w:r w:rsidR="008E7105">
        <w:rPr>
          <w:rFonts w:ascii="Times New Roman" w:eastAsia="TimesNewRomanPSMT" w:hAnsi="Times New Roman"/>
        </w:rPr>
        <w:t>patru cifre</w:t>
      </w:r>
      <w:r>
        <w:rPr>
          <w:rFonts w:ascii="Times New Roman" w:eastAsia="TimesNewRomanPSMT" w:hAnsi="Times New Roman"/>
          <w:i/>
          <w:iCs/>
        </w:rPr>
        <w:t xml:space="preserve"> </w:t>
      </w:r>
      <w:r>
        <w:rPr>
          <w:rFonts w:ascii="Times New Roman" w:eastAsia="TimesNewRomanPSMT" w:hAnsi="Times New Roman"/>
        </w:rPr>
        <w:t xml:space="preserve">, care îndeplineşte simultan condiţiile:     </w:t>
      </w:r>
      <w:r>
        <w:rPr>
          <w:rFonts w:ascii="Times New Roman" w:eastAsia="TimesNewRomanPSMT" w:hAnsi="Times New Roman"/>
        </w:rPr>
        <w:tab/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000F85" w:rsidRPr="002D3DBE" w:rsidRDefault="00000F85" w:rsidP="00000F85">
      <w:pPr>
        <w:autoSpaceDE w:val="0"/>
        <w:autoSpaceDN w:val="0"/>
        <w:adjustRightInd w:val="0"/>
        <w:ind w:left="720"/>
        <w:rPr>
          <w:rFonts w:eastAsia="TimesNewRomanPSMT"/>
          <w:color w:val="FF0000"/>
        </w:rPr>
      </w:pPr>
      <w:r>
        <w:rPr>
          <w:rFonts w:eastAsia="TimesNewRomanPSMT"/>
        </w:rPr>
        <w:t xml:space="preserve">a) suma cifrelor </w:t>
      </w:r>
      <w:r w:rsidR="008E7105">
        <w:rPr>
          <w:rFonts w:eastAsia="TimesNewRomanPSMT"/>
        </w:rPr>
        <w:t xml:space="preserve">este </w:t>
      </w:r>
      <w:r w:rsidR="004B5692">
        <w:rPr>
          <w:rFonts w:eastAsia="TimesNewRomanPSMT"/>
        </w:rPr>
        <w:t xml:space="preserve">mai mică </w:t>
      </w:r>
      <w:r w:rsidR="008E7105">
        <w:rPr>
          <w:rFonts w:eastAsia="TimesNewRomanPSMT"/>
        </w:rPr>
        <w:t xml:space="preserve">sau </w:t>
      </w:r>
      <w:r w:rsidR="004B5692">
        <w:rPr>
          <w:rFonts w:eastAsia="TimesNewRomanPSMT"/>
        </w:rPr>
        <w:t xml:space="preserve">egală </w:t>
      </w:r>
      <w:r w:rsidR="004B5692" w:rsidRPr="00962645">
        <w:rPr>
          <w:rFonts w:eastAsia="TimesNewRomanPSMT"/>
        </w:rPr>
        <w:t>cu</w:t>
      </w:r>
      <w:r w:rsidR="008E7105" w:rsidRPr="00962645">
        <w:rPr>
          <w:rFonts w:eastAsia="TimesNewRomanPSMT"/>
        </w:rPr>
        <w:t xml:space="preserve"> 6</w:t>
      </w:r>
      <w:r w:rsidRPr="00962645">
        <w:rPr>
          <w:rFonts w:eastAsia="TimesNewRomanPSMT"/>
        </w:rPr>
        <w:t>;</w:t>
      </w:r>
    </w:p>
    <w:p w:rsidR="00000F85" w:rsidRDefault="00000F85" w:rsidP="00000F85">
      <w:pPr>
        <w:ind w:left="720"/>
        <w:rPr>
          <w:rFonts w:eastAsia="TimesNewRomanPSMT"/>
        </w:rPr>
      </w:pPr>
      <w:r>
        <w:rPr>
          <w:rFonts w:eastAsia="TimesNewRomanPSMT"/>
        </w:rPr>
        <w:t xml:space="preserve">b) </w:t>
      </w:r>
      <w:r w:rsidR="00B80337">
        <w:rPr>
          <w:rFonts w:eastAsia="TimesNewRomanPSMT"/>
        </w:rPr>
        <w:t xml:space="preserve">primele două </w:t>
      </w:r>
      <w:r>
        <w:rPr>
          <w:rFonts w:eastAsia="TimesNewRomanPSMT"/>
        </w:rPr>
        <w:t xml:space="preserve">cifre </w:t>
      </w:r>
      <w:r w:rsidR="005340F5">
        <w:rPr>
          <w:rFonts w:eastAsia="TimesNewRomanPSMT"/>
        </w:rPr>
        <w:t>des</w:t>
      </w:r>
      <w:r>
        <w:rPr>
          <w:rFonts w:eastAsia="TimesNewRomanPSMT"/>
        </w:rPr>
        <w:t>cresc din 2 în 2</w:t>
      </w:r>
      <w:r w:rsidR="00B80337">
        <w:rPr>
          <w:rFonts w:eastAsia="TimesNewRomanPSMT"/>
        </w:rPr>
        <w:t xml:space="preserve"> iar ultimele două cifre cresc din 3 în 3</w:t>
      </w:r>
      <w:r>
        <w:rPr>
          <w:rFonts w:eastAsia="TimesNewRomanPSMT"/>
        </w:rPr>
        <w:t>.</w:t>
      </w:r>
    </w:p>
    <w:p w:rsidR="007F7F85" w:rsidRDefault="007F7F85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2B7772" w:rsidRDefault="002B7772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EE7B91" w:rsidRPr="00724D39" w:rsidRDefault="00EE7B91" w:rsidP="00EE7B91">
      <w:pPr>
        <w:jc w:val="center"/>
        <w:rPr>
          <w:b/>
          <w:sz w:val="22"/>
          <w:szCs w:val="22"/>
          <w:lang w:val="ro-RO"/>
        </w:rPr>
      </w:pPr>
      <w:r>
        <w:rPr>
          <w:b/>
          <w:lang w:val="it-IT"/>
        </w:rPr>
        <w:lastRenderedPageBreak/>
        <w:t>Solu</w:t>
      </w:r>
      <w:r>
        <w:rPr>
          <w:b/>
          <w:lang w:val="ro-RO"/>
        </w:rPr>
        <w:t>ţ</w:t>
      </w:r>
      <w:r w:rsidRPr="00EE7B91">
        <w:rPr>
          <w:b/>
          <w:lang w:val="it-IT"/>
        </w:rPr>
        <w:t xml:space="preserve">ii </w:t>
      </w:r>
      <w:r>
        <w:rPr>
          <w:lang w:val="it-IT"/>
        </w:rPr>
        <w:t>-</w:t>
      </w:r>
      <w:r w:rsidRPr="00EE7B91">
        <w:rPr>
          <w:b/>
          <w:lang w:val="it-IT"/>
        </w:rPr>
        <w:t xml:space="preserve"> </w:t>
      </w: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>Varianta 3</w:t>
      </w:r>
    </w:p>
    <w:p w:rsidR="005F57E6" w:rsidRDefault="005F57E6" w:rsidP="005F57E6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5F57E6" w:rsidRDefault="005F57E6" w:rsidP="005F57E6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tbl>
      <w:tblPr>
        <w:tblStyle w:val="TableGrid"/>
        <w:tblW w:w="0" w:type="auto"/>
        <w:tblInd w:w="284" w:type="dxa"/>
        <w:tblLayout w:type="fixed"/>
        <w:tblLook w:val="04A0"/>
      </w:tblPr>
      <w:tblGrid>
        <w:gridCol w:w="1100"/>
        <w:gridCol w:w="1843"/>
        <w:gridCol w:w="7337"/>
      </w:tblGrid>
      <w:tr w:rsidR="005F57E6" w:rsidRPr="003D3F54" w:rsidTr="00923DD2">
        <w:tc>
          <w:tcPr>
            <w:tcW w:w="1100" w:type="dxa"/>
          </w:tcPr>
          <w:p w:rsidR="005F57E6" w:rsidRPr="003D3F54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Problema</w:t>
            </w:r>
          </w:p>
        </w:tc>
        <w:tc>
          <w:tcPr>
            <w:tcW w:w="1843" w:type="dxa"/>
          </w:tcPr>
          <w:p w:rsidR="005F57E6" w:rsidRPr="003D3F54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Răspuns corect</w:t>
            </w:r>
          </w:p>
        </w:tc>
        <w:tc>
          <w:tcPr>
            <w:tcW w:w="7337" w:type="dxa"/>
          </w:tcPr>
          <w:p w:rsidR="005F57E6" w:rsidRPr="003D3F54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Explicații</w:t>
            </w:r>
          </w:p>
        </w:tc>
      </w:tr>
      <w:tr w:rsidR="005F57E6" w:rsidTr="00923DD2">
        <w:tc>
          <w:tcPr>
            <w:tcW w:w="1100" w:type="dxa"/>
          </w:tcPr>
          <w:p w:rsidR="005F57E6" w:rsidRPr="003D3F54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1</w:t>
            </w:r>
          </w:p>
        </w:tc>
        <w:tc>
          <w:tcPr>
            <w:tcW w:w="1843" w:type="dxa"/>
          </w:tcPr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9</w:t>
            </w:r>
          </w:p>
        </w:tc>
        <w:tc>
          <w:tcPr>
            <w:tcW w:w="7337" w:type="dxa"/>
          </w:tcPr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Următorul an cu aceeași proprietate este 2020 (deci, vor mai trece 9 ani)</w:t>
            </w:r>
          </w:p>
        </w:tc>
      </w:tr>
      <w:tr w:rsidR="005F57E6" w:rsidTr="00923DD2">
        <w:tc>
          <w:tcPr>
            <w:tcW w:w="1100" w:type="dxa"/>
          </w:tcPr>
          <w:p w:rsidR="005F57E6" w:rsidRPr="003D3F54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2</w:t>
            </w:r>
          </w:p>
        </w:tc>
        <w:tc>
          <w:tcPr>
            <w:tcW w:w="1843" w:type="dxa"/>
          </w:tcPr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1973</w:t>
            </w:r>
          </w:p>
        </w:tc>
        <w:tc>
          <w:tcPr>
            <w:tcW w:w="7337" w:type="dxa"/>
          </w:tcPr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1975  </w:t>
            </w:r>
            <w:r>
              <w:rPr>
                <w:u w:val="single"/>
                <w:lang w:val="it-IT"/>
              </w:rPr>
              <w:t>1974</w:t>
            </w:r>
            <w:r>
              <w:rPr>
                <w:lang w:val="it-IT"/>
              </w:rPr>
              <w:t xml:space="preserve"> </w:t>
            </w:r>
            <w:r w:rsidRPr="003D3F54">
              <w:rPr>
                <w:b/>
                <w:lang w:val="it-IT"/>
              </w:rPr>
              <w:t xml:space="preserve">   </w:t>
            </w:r>
            <w:r>
              <w:rPr>
                <w:b/>
                <w:lang w:val="it-IT"/>
              </w:rPr>
              <w:t>1973</w:t>
            </w:r>
            <w:r>
              <w:rPr>
                <w:lang w:val="it-IT"/>
              </w:rPr>
              <w:t xml:space="preserve">  </w:t>
            </w:r>
            <w:r>
              <w:rPr>
                <w:u w:val="single"/>
                <w:lang w:val="it-IT"/>
              </w:rPr>
              <w:t>1972</w:t>
            </w:r>
            <w:r>
              <w:rPr>
                <w:lang w:val="it-IT"/>
              </w:rPr>
              <w:t xml:space="preserve">  1971 </w:t>
            </w:r>
          </w:p>
        </w:tc>
      </w:tr>
      <w:tr w:rsidR="005F57E6" w:rsidTr="00923DD2">
        <w:tc>
          <w:tcPr>
            <w:tcW w:w="1100" w:type="dxa"/>
          </w:tcPr>
          <w:p w:rsidR="005F57E6" w:rsidRPr="003D3F54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3</w:t>
            </w:r>
          </w:p>
        </w:tc>
        <w:tc>
          <w:tcPr>
            <w:tcW w:w="1843" w:type="dxa"/>
          </w:tcPr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986</w:t>
            </w:r>
          </w:p>
        </w:tc>
        <w:tc>
          <w:tcPr>
            <w:tcW w:w="7337" w:type="dxa"/>
          </w:tcPr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EE7B91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EE7B91">
              <w:rPr>
                <w:lang w:val="it-IT"/>
              </w:rPr>
              <w:t xml:space="preserve">numerele </w:t>
            </w:r>
            <w:r>
              <w:rPr>
                <w:lang w:val="it-IT"/>
              </w:rPr>
              <w:t xml:space="preserve">de pe </w:t>
            </w:r>
            <w:r w:rsidR="00EE7B91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 și rămân 50 de numere: 902,904,906, ..., 1000</w:t>
            </w:r>
          </w:p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EE7B91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EE7B91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E7B91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 și rămân  25 de numere: 902,906, 910, ..., 998</w:t>
            </w:r>
          </w:p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EE7B91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EE7B91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E7B91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 și rămân 12 de numere:906, 914, 922, ...,994</w:t>
            </w:r>
          </w:p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EE7B91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EE7B91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E7B91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 și rămân  6 numere: 906,922,938, ...,986</w:t>
            </w:r>
          </w:p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EE7B91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EE7B91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E7B91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 și rămân 3 numere:922, 954, 986</w:t>
            </w:r>
          </w:p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EE7B91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EE7B91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E7B91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pare, deci îl șterge pe 54 și rămâne 922 și 986</w:t>
            </w:r>
          </w:p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EE7B91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EE7B91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E7B91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impare, deci îl șterge pe 22 și rămâne  986</w:t>
            </w:r>
          </w:p>
        </w:tc>
      </w:tr>
      <w:tr w:rsidR="005F57E6" w:rsidTr="00923DD2">
        <w:tc>
          <w:tcPr>
            <w:tcW w:w="1100" w:type="dxa"/>
          </w:tcPr>
          <w:p w:rsidR="005F57E6" w:rsidRPr="003D3F54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4</w:t>
            </w:r>
          </w:p>
        </w:tc>
        <w:tc>
          <w:tcPr>
            <w:tcW w:w="1843" w:type="dxa"/>
          </w:tcPr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9 copii</w:t>
            </w:r>
          </w:p>
        </w:tc>
        <w:tc>
          <w:tcPr>
            <w:tcW w:w="7337" w:type="dxa"/>
          </w:tcPr>
          <w:p w:rsidR="005F57E6" w:rsidRDefault="005F57E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076886" w:rsidTr="00923DD2">
        <w:tc>
          <w:tcPr>
            <w:tcW w:w="1100" w:type="dxa"/>
          </w:tcPr>
          <w:p w:rsidR="00076886" w:rsidRPr="003D3F54" w:rsidRDefault="0007688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5</w:t>
            </w:r>
          </w:p>
        </w:tc>
        <w:tc>
          <w:tcPr>
            <w:tcW w:w="1843" w:type="dxa"/>
          </w:tcPr>
          <w:p w:rsidR="00076886" w:rsidRDefault="00076886" w:rsidP="0007688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336+6=</w:t>
            </w:r>
            <w:r w:rsidRPr="008D2886">
              <w:rPr>
                <w:b/>
                <w:lang w:val="it-IT"/>
              </w:rPr>
              <w:t>342</w:t>
            </w:r>
          </w:p>
          <w:p w:rsidR="00076886" w:rsidRDefault="00076886" w:rsidP="0007688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  <w:p w:rsidR="00076886" w:rsidRDefault="00076886" w:rsidP="0007688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(1+2+3+4+5</w:t>
            </w:r>
          </w:p>
          <w:p w:rsidR="00076886" w:rsidRDefault="00076886" w:rsidP="00076886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+6+7)*12=336 g </w:t>
            </w:r>
          </w:p>
          <w:p w:rsidR="00076886" w:rsidRDefault="0007688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7337" w:type="dxa"/>
          </w:tcPr>
          <w:p w:rsidR="00076886" w:rsidRDefault="00076886" w:rsidP="00C8778F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Se așează în ordine cutiile și se scot: din prima cutie 1 bomboană, din a doua cutie 2 bomboane, ș.a.m.d. Diferența dintre gramajul afișat și gramajul pe care l-ar fi avut bomboanele dacă toate ar fi cântărit 10 g, ne indică numărul cutiei cu bomboanele mai grele. Dacă avem 1 g în plus, am luat din cutia 1 ..... dacăavem 7 g în plus, am luat din cutia 7</w:t>
            </w:r>
          </w:p>
        </w:tc>
      </w:tr>
      <w:tr w:rsidR="00076886" w:rsidTr="00923DD2">
        <w:tc>
          <w:tcPr>
            <w:tcW w:w="1100" w:type="dxa"/>
          </w:tcPr>
          <w:p w:rsidR="00076886" w:rsidRPr="003D3F54" w:rsidRDefault="0007688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1843" w:type="dxa"/>
          </w:tcPr>
          <w:p w:rsidR="00076886" w:rsidRDefault="0007688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2003</w:t>
            </w:r>
          </w:p>
        </w:tc>
        <w:tc>
          <w:tcPr>
            <w:tcW w:w="7337" w:type="dxa"/>
          </w:tcPr>
          <w:p w:rsidR="00076886" w:rsidRDefault="00076886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</w:tbl>
    <w:p w:rsidR="00247608" w:rsidRDefault="00247608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sectPr w:rsidR="00247608" w:rsidSect="008D5949">
      <w:headerReference w:type="default" r:id="rId11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555" w:rsidRDefault="007F2555">
      <w:r>
        <w:separator/>
      </w:r>
    </w:p>
  </w:endnote>
  <w:endnote w:type="continuationSeparator" w:id="1">
    <w:p w:rsidR="007F2555" w:rsidRDefault="007F2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555" w:rsidRDefault="007F2555">
      <w:r>
        <w:separator/>
      </w:r>
    </w:p>
  </w:footnote>
  <w:footnote w:type="continuationSeparator" w:id="1">
    <w:p w:rsidR="007F2555" w:rsidRDefault="007F2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64282E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64282E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756633" r:id="rId2"/>
      </w:pict>
    </w:r>
    <w:r w:rsidRPr="0064282E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r w:rsidR="006E3B09">
      <w:rPr>
        <w:rFonts w:ascii="Trebuchet MS" w:hAnsi="Trebuchet MS"/>
        <w:b/>
        <w:lang w:val="ro-RO"/>
      </w:rPr>
      <w:t xml:space="preserve">a IV a </w:t>
    </w:r>
  </w:p>
  <w:p w:rsidR="00707AF1" w:rsidRPr="00707AF1" w:rsidRDefault="0064282E" w:rsidP="00707AF1">
    <w:pPr>
      <w:pStyle w:val="Header"/>
    </w:pPr>
    <w:r w:rsidRPr="0064282E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282E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  <w:r w:rsidRPr="0064282E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3.7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Pr="0064282E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8.1pt;margin-top:3.7pt;width:53.9pt;height:64.8pt;z-index:251658752;visibility:visible">
          <v:imagedata r:id="rId1" o:title="" gain="121363f" blacklevel="-7864f"/>
        </v:shape>
        <o:OLEObject Type="Embed" ProgID="Word.Picture.8" ShapeID="_x0000_s2068" DrawAspect="Content" ObjectID="_1489756634" r:id="rId2"/>
      </w:pict>
    </w:r>
  </w:p>
  <w:p w:rsidR="00644D51" w:rsidRPr="00E7007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>
      <w:rPr>
        <w:rFonts w:ascii="Trebuchet MS" w:hAnsi="Trebuchet MS"/>
      </w:rPr>
      <w:t>DE INFORMATICĂ</w:t>
    </w:r>
    <w:r w:rsidRPr="00E70076">
      <w:rPr>
        <w:rFonts w:ascii="Trebuchet MS" w:hAnsi="Trebuchet MS"/>
      </w:rPr>
      <w:t xml:space="preserve"> „GRIGORE C. MOISIL“ IAŞI</w:t>
    </w:r>
  </w:p>
  <w:p w:rsidR="002B7772" w:rsidRPr="00153613" w:rsidRDefault="002B7772" w:rsidP="002B7772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2B7772" w:rsidRPr="00E70076" w:rsidRDefault="002B7772" w:rsidP="002B7772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2B7772" w:rsidRPr="0074532F" w:rsidRDefault="002B7772" w:rsidP="002B7772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5 aprilie 2015 - Informatic</w:t>
    </w:r>
    <w:r>
      <w:rPr>
        <w:rFonts w:ascii="Trebuchet MS" w:hAnsi="Trebuchet MS"/>
        <w:b/>
        <w:lang w:val="ro-RO"/>
      </w:rPr>
      <w:t xml:space="preserve">ă – clasa a IV a </w:t>
    </w:r>
  </w:p>
  <w:p w:rsidR="00644D51" w:rsidRPr="002B7772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0F85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76423"/>
    <w:rsid w:val="00076886"/>
    <w:rsid w:val="00077A4E"/>
    <w:rsid w:val="00090975"/>
    <w:rsid w:val="00093193"/>
    <w:rsid w:val="00096270"/>
    <w:rsid w:val="00097CF9"/>
    <w:rsid w:val="000A31C1"/>
    <w:rsid w:val="000A3792"/>
    <w:rsid w:val="000A490E"/>
    <w:rsid w:val="000B0966"/>
    <w:rsid w:val="000B203A"/>
    <w:rsid w:val="000B5F35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27E0"/>
    <w:rsid w:val="00102B4A"/>
    <w:rsid w:val="00107B8B"/>
    <w:rsid w:val="00112734"/>
    <w:rsid w:val="00122939"/>
    <w:rsid w:val="00122CEC"/>
    <w:rsid w:val="00125E4B"/>
    <w:rsid w:val="00132B46"/>
    <w:rsid w:val="001332AE"/>
    <w:rsid w:val="00147057"/>
    <w:rsid w:val="00150B13"/>
    <w:rsid w:val="00151BF4"/>
    <w:rsid w:val="001535FD"/>
    <w:rsid w:val="001571E2"/>
    <w:rsid w:val="00164AFD"/>
    <w:rsid w:val="001709A7"/>
    <w:rsid w:val="00173FCC"/>
    <w:rsid w:val="001853C8"/>
    <w:rsid w:val="00194CCF"/>
    <w:rsid w:val="001957C9"/>
    <w:rsid w:val="00196E92"/>
    <w:rsid w:val="001C161A"/>
    <w:rsid w:val="001C20D2"/>
    <w:rsid w:val="001C3A1E"/>
    <w:rsid w:val="001D2AE5"/>
    <w:rsid w:val="001E0496"/>
    <w:rsid w:val="001E5E1E"/>
    <w:rsid w:val="001F1534"/>
    <w:rsid w:val="001F360F"/>
    <w:rsid w:val="002048FE"/>
    <w:rsid w:val="00211F8E"/>
    <w:rsid w:val="00213D56"/>
    <w:rsid w:val="002178BC"/>
    <w:rsid w:val="00217BC5"/>
    <w:rsid w:val="00225E0D"/>
    <w:rsid w:val="00225F6C"/>
    <w:rsid w:val="002334B3"/>
    <w:rsid w:val="0024341D"/>
    <w:rsid w:val="00247608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B7772"/>
    <w:rsid w:val="002C0DA2"/>
    <w:rsid w:val="002C3687"/>
    <w:rsid w:val="002C3F30"/>
    <w:rsid w:val="002C4F31"/>
    <w:rsid w:val="002C6BD0"/>
    <w:rsid w:val="002C6C7E"/>
    <w:rsid w:val="002C76D0"/>
    <w:rsid w:val="002C7CF0"/>
    <w:rsid w:val="002D21FA"/>
    <w:rsid w:val="002D3DBE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5459"/>
    <w:rsid w:val="00316306"/>
    <w:rsid w:val="003212C2"/>
    <w:rsid w:val="00322E8F"/>
    <w:rsid w:val="00336276"/>
    <w:rsid w:val="0034102F"/>
    <w:rsid w:val="00356B39"/>
    <w:rsid w:val="0036200A"/>
    <w:rsid w:val="00364DBE"/>
    <w:rsid w:val="00372573"/>
    <w:rsid w:val="00374D66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11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B5692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7811"/>
    <w:rsid w:val="0051296C"/>
    <w:rsid w:val="0051664A"/>
    <w:rsid w:val="0051705F"/>
    <w:rsid w:val="00524999"/>
    <w:rsid w:val="0053125C"/>
    <w:rsid w:val="005340F5"/>
    <w:rsid w:val="00536E1E"/>
    <w:rsid w:val="005455B7"/>
    <w:rsid w:val="00547B81"/>
    <w:rsid w:val="005617B1"/>
    <w:rsid w:val="00561FCB"/>
    <w:rsid w:val="005661EB"/>
    <w:rsid w:val="00576C9E"/>
    <w:rsid w:val="005801D5"/>
    <w:rsid w:val="0058381D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5F57E6"/>
    <w:rsid w:val="00602799"/>
    <w:rsid w:val="0060366B"/>
    <w:rsid w:val="0060366E"/>
    <w:rsid w:val="00604B31"/>
    <w:rsid w:val="0061473F"/>
    <w:rsid w:val="006235FC"/>
    <w:rsid w:val="00630EA0"/>
    <w:rsid w:val="00640A4D"/>
    <w:rsid w:val="0064282E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B50B7"/>
    <w:rsid w:val="006C03C2"/>
    <w:rsid w:val="006C1391"/>
    <w:rsid w:val="006D2FE9"/>
    <w:rsid w:val="006D3E08"/>
    <w:rsid w:val="006E075C"/>
    <w:rsid w:val="006E3B09"/>
    <w:rsid w:val="006E6850"/>
    <w:rsid w:val="006E7F6D"/>
    <w:rsid w:val="006F376A"/>
    <w:rsid w:val="006F6CE7"/>
    <w:rsid w:val="0070380A"/>
    <w:rsid w:val="00707198"/>
    <w:rsid w:val="00707AF1"/>
    <w:rsid w:val="00711891"/>
    <w:rsid w:val="00715B2A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6F3C"/>
    <w:rsid w:val="007E7A36"/>
    <w:rsid w:val="007F0049"/>
    <w:rsid w:val="007F1EAF"/>
    <w:rsid w:val="007F2555"/>
    <w:rsid w:val="007F3355"/>
    <w:rsid w:val="007F3CF8"/>
    <w:rsid w:val="007F7F85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C52FE"/>
    <w:rsid w:val="008D2886"/>
    <w:rsid w:val="008D3B4F"/>
    <w:rsid w:val="008D435B"/>
    <w:rsid w:val="008D4C27"/>
    <w:rsid w:val="008D5949"/>
    <w:rsid w:val="008D702A"/>
    <w:rsid w:val="008E3AAE"/>
    <w:rsid w:val="008E7105"/>
    <w:rsid w:val="008E7957"/>
    <w:rsid w:val="008F124F"/>
    <w:rsid w:val="008F2999"/>
    <w:rsid w:val="009070EA"/>
    <w:rsid w:val="0090751E"/>
    <w:rsid w:val="00912479"/>
    <w:rsid w:val="00912639"/>
    <w:rsid w:val="00913102"/>
    <w:rsid w:val="00914054"/>
    <w:rsid w:val="00915C7C"/>
    <w:rsid w:val="009175EE"/>
    <w:rsid w:val="00920586"/>
    <w:rsid w:val="00926124"/>
    <w:rsid w:val="009364E8"/>
    <w:rsid w:val="0093667F"/>
    <w:rsid w:val="00936B8A"/>
    <w:rsid w:val="00937542"/>
    <w:rsid w:val="0094047E"/>
    <w:rsid w:val="00946F8A"/>
    <w:rsid w:val="00962645"/>
    <w:rsid w:val="00962860"/>
    <w:rsid w:val="00963D53"/>
    <w:rsid w:val="0097533C"/>
    <w:rsid w:val="00976348"/>
    <w:rsid w:val="00990510"/>
    <w:rsid w:val="00992069"/>
    <w:rsid w:val="00995ED1"/>
    <w:rsid w:val="009960B6"/>
    <w:rsid w:val="00996FEA"/>
    <w:rsid w:val="009B6548"/>
    <w:rsid w:val="009C3F2F"/>
    <w:rsid w:val="009C457E"/>
    <w:rsid w:val="009C5886"/>
    <w:rsid w:val="009D1267"/>
    <w:rsid w:val="009D26E9"/>
    <w:rsid w:val="009D4BA9"/>
    <w:rsid w:val="009D78D8"/>
    <w:rsid w:val="009E2793"/>
    <w:rsid w:val="009E6A14"/>
    <w:rsid w:val="009F20F4"/>
    <w:rsid w:val="009F38B0"/>
    <w:rsid w:val="009F4FC7"/>
    <w:rsid w:val="00A047A2"/>
    <w:rsid w:val="00A11F5F"/>
    <w:rsid w:val="00A1321F"/>
    <w:rsid w:val="00A13AD0"/>
    <w:rsid w:val="00A14D57"/>
    <w:rsid w:val="00A1515B"/>
    <w:rsid w:val="00A302BC"/>
    <w:rsid w:val="00A31A9D"/>
    <w:rsid w:val="00A33EE2"/>
    <w:rsid w:val="00A37506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4C4E"/>
    <w:rsid w:val="00A852C4"/>
    <w:rsid w:val="00A8782A"/>
    <w:rsid w:val="00A87B23"/>
    <w:rsid w:val="00A92294"/>
    <w:rsid w:val="00A96E5D"/>
    <w:rsid w:val="00AA1D16"/>
    <w:rsid w:val="00AA6B02"/>
    <w:rsid w:val="00AB020A"/>
    <w:rsid w:val="00AB0629"/>
    <w:rsid w:val="00AB3247"/>
    <w:rsid w:val="00AB51D6"/>
    <w:rsid w:val="00AB7B19"/>
    <w:rsid w:val="00AB7D7A"/>
    <w:rsid w:val="00AC0756"/>
    <w:rsid w:val="00AC2419"/>
    <w:rsid w:val="00AC5B75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69E"/>
    <w:rsid w:val="00B249C9"/>
    <w:rsid w:val="00B25110"/>
    <w:rsid w:val="00B25BDE"/>
    <w:rsid w:val="00B270F6"/>
    <w:rsid w:val="00B319DB"/>
    <w:rsid w:val="00B56D0C"/>
    <w:rsid w:val="00B735FA"/>
    <w:rsid w:val="00B74A6C"/>
    <w:rsid w:val="00B76BE7"/>
    <w:rsid w:val="00B80337"/>
    <w:rsid w:val="00BA7BE9"/>
    <w:rsid w:val="00BC28AA"/>
    <w:rsid w:val="00BC5340"/>
    <w:rsid w:val="00BD13A7"/>
    <w:rsid w:val="00BD4970"/>
    <w:rsid w:val="00BE0EEA"/>
    <w:rsid w:val="00BE43DB"/>
    <w:rsid w:val="00BE4C71"/>
    <w:rsid w:val="00BE684E"/>
    <w:rsid w:val="00BF225D"/>
    <w:rsid w:val="00BF3035"/>
    <w:rsid w:val="00BF4F1D"/>
    <w:rsid w:val="00C13C56"/>
    <w:rsid w:val="00C17C61"/>
    <w:rsid w:val="00C214D1"/>
    <w:rsid w:val="00C23E2E"/>
    <w:rsid w:val="00C328F3"/>
    <w:rsid w:val="00C376D0"/>
    <w:rsid w:val="00C41DB7"/>
    <w:rsid w:val="00C571AF"/>
    <w:rsid w:val="00C60138"/>
    <w:rsid w:val="00C60E80"/>
    <w:rsid w:val="00C64DCC"/>
    <w:rsid w:val="00C722F1"/>
    <w:rsid w:val="00C7788B"/>
    <w:rsid w:val="00C901D4"/>
    <w:rsid w:val="00CA2225"/>
    <w:rsid w:val="00CA3C62"/>
    <w:rsid w:val="00CB4979"/>
    <w:rsid w:val="00CB49B5"/>
    <w:rsid w:val="00CC1542"/>
    <w:rsid w:val="00CD17AE"/>
    <w:rsid w:val="00CE1C41"/>
    <w:rsid w:val="00CE2B65"/>
    <w:rsid w:val="00CE7A93"/>
    <w:rsid w:val="00CF4366"/>
    <w:rsid w:val="00CF4DBA"/>
    <w:rsid w:val="00CF6D54"/>
    <w:rsid w:val="00CF78E9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3EF4"/>
    <w:rsid w:val="00D86A2B"/>
    <w:rsid w:val="00D87824"/>
    <w:rsid w:val="00D90040"/>
    <w:rsid w:val="00DA1D47"/>
    <w:rsid w:val="00DA2B80"/>
    <w:rsid w:val="00DB00D9"/>
    <w:rsid w:val="00DD407E"/>
    <w:rsid w:val="00DD7953"/>
    <w:rsid w:val="00DE307D"/>
    <w:rsid w:val="00DE37DF"/>
    <w:rsid w:val="00DE52C8"/>
    <w:rsid w:val="00DE5435"/>
    <w:rsid w:val="00DF3251"/>
    <w:rsid w:val="00E050AF"/>
    <w:rsid w:val="00E13B3A"/>
    <w:rsid w:val="00E16953"/>
    <w:rsid w:val="00E20F8D"/>
    <w:rsid w:val="00E27E17"/>
    <w:rsid w:val="00E33EBA"/>
    <w:rsid w:val="00E417B1"/>
    <w:rsid w:val="00E45B10"/>
    <w:rsid w:val="00E54FB6"/>
    <w:rsid w:val="00E61A40"/>
    <w:rsid w:val="00E64F52"/>
    <w:rsid w:val="00E70076"/>
    <w:rsid w:val="00E72589"/>
    <w:rsid w:val="00E8619F"/>
    <w:rsid w:val="00E875F4"/>
    <w:rsid w:val="00E921FA"/>
    <w:rsid w:val="00E939D5"/>
    <w:rsid w:val="00E9724B"/>
    <w:rsid w:val="00EA39F4"/>
    <w:rsid w:val="00EB18B5"/>
    <w:rsid w:val="00EB6093"/>
    <w:rsid w:val="00EB6780"/>
    <w:rsid w:val="00EB71D8"/>
    <w:rsid w:val="00EC4D0E"/>
    <w:rsid w:val="00EC5B84"/>
    <w:rsid w:val="00EE185F"/>
    <w:rsid w:val="00EE7B91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2CAE"/>
    <w:rsid w:val="00F83EDF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ECED4-655D-4EB8-875A-D71DDAEB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20</cp:revision>
  <cp:lastPrinted>2015-04-03T11:13:00Z</cp:lastPrinted>
  <dcterms:created xsi:type="dcterms:W3CDTF">2015-04-01T09:54:00Z</dcterms:created>
  <dcterms:modified xsi:type="dcterms:W3CDTF">2015-04-05T13:31:00Z</dcterms:modified>
</cp:coreProperties>
</file>